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47318" w14:textId="77777777" w:rsidR="00700467" w:rsidRDefault="00700467" w:rsidP="00700467">
      <w:pPr>
        <w:spacing w:line="360" w:lineRule="auto"/>
        <w:rPr>
          <w:rFonts w:ascii="Microsoft Sans Serif" w:hAnsi="Microsoft Sans Serif" w:cs="Microsoft Sans Serif"/>
          <w:b/>
          <w:color w:val="182765"/>
          <w:kern w:val="2"/>
          <w:sz w:val="56"/>
          <w:szCs w:val="40"/>
          <w:lang w:val="es-ES" w:eastAsia="en-US"/>
        </w:rPr>
      </w:pPr>
    </w:p>
    <w:p w14:paraId="74431668" w14:textId="77777777" w:rsidR="00700467" w:rsidRDefault="00700467" w:rsidP="00700467">
      <w:pPr>
        <w:spacing w:line="360" w:lineRule="auto"/>
        <w:rPr>
          <w:rFonts w:ascii="Microsoft Sans Serif" w:hAnsi="Microsoft Sans Serif" w:cs="Microsoft Sans Serif"/>
          <w:b/>
          <w:color w:val="182765"/>
          <w:kern w:val="2"/>
          <w:sz w:val="56"/>
          <w:szCs w:val="40"/>
          <w:lang w:val="es-ES" w:eastAsia="en-US"/>
        </w:rPr>
      </w:pPr>
    </w:p>
    <w:p w14:paraId="4B4A59E8" w14:textId="585CC5CF" w:rsidR="00700467" w:rsidRDefault="00700467" w:rsidP="00700467">
      <w:pPr>
        <w:spacing w:line="360" w:lineRule="auto"/>
        <w:rPr>
          <w:rFonts w:ascii="Microsoft Sans Serif" w:hAnsi="Microsoft Sans Serif" w:cs="Microsoft Sans Serif"/>
          <w:b/>
          <w:color w:val="182765"/>
          <w:kern w:val="2"/>
          <w:sz w:val="56"/>
          <w:szCs w:val="40"/>
          <w:lang w:val="es-ES" w:eastAsia="en-US"/>
        </w:rPr>
      </w:pPr>
      <w:r>
        <w:rPr>
          <w:rFonts w:ascii="Microsoft Sans Serif" w:hAnsi="Microsoft Sans Serif" w:cs="Microsoft Sans Serif"/>
          <w:b/>
          <w:color w:val="182765"/>
          <w:kern w:val="2"/>
          <w:sz w:val="56"/>
          <w:szCs w:val="40"/>
          <w:lang w:val="es-ES" w:eastAsia="en-US"/>
        </w:rPr>
        <w:t xml:space="preserve">Grupo de Trabajo sobre la Ética de la Inteligencia Artificial en América Latina y el Caribe </w:t>
      </w:r>
      <w:r w:rsidRPr="00C202A3">
        <w:rPr>
          <w:rFonts w:ascii="Microsoft Sans Serif" w:hAnsi="Microsoft Sans Serif" w:cs="Microsoft Sans Serif"/>
          <w:b/>
          <w:color w:val="182765"/>
          <w:kern w:val="2"/>
          <w:sz w:val="56"/>
          <w:szCs w:val="40"/>
          <w:lang w:val="es-ES" w:eastAsia="en-US"/>
        </w:rPr>
        <w:t xml:space="preserve"> </w:t>
      </w:r>
    </w:p>
    <w:p w14:paraId="7E67E987" w14:textId="77777777" w:rsidR="00700467" w:rsidRPr="00786D47" w:rsidRDefault="00700467" w:rsidP="00700467">
      <w:pPr>
        <w:spacing w:line="360" w:lineRule="auto"/>
        <w:jc w:val="both"/>
        <w:rPr>
          <w:rFonts w:ascii="Microsoft Sans Serif" w:hAnsi="Microsoft Sans Serif" w:cs="Microsoft Sans Serif"/>
          <w:b/>
          <w:lang w:val="es-ES"/>
        </w:rPr>
      </w:pPr>
    </w:p>
    <w:p w14:paraId="7376CE7C" w14:textId="77777777" w:rsidR="00700467" w:rsidRDefault="00700467" w:rsidP="00700467">
      <w:pPr>
        <w:spacing w:line="360" w:lineRule="auto"/>
        <w:jc w:val="both"/>
        <w:rPr>
          <w:rFonts w:ascii="Microsoft Sans Serif" w:hAnsi="Microsoft Sans Serif" w:cs="Microsoft Sans Serif"/>
          <w:b/>
          <w:sz w:val="24"/>
        </w:rPr>
      </w:pPr>
    </w:p>
    <w:p w14:paraId="4AA8093B" w14:textId="77777777" w:rsidR="0043246C" w:rsidRPr="003C0D2C" w:rsidRDefault="0043246C" w:rsidP="0043246C">
      <w:pPr>
        <w:spacing w:line="360" w:lineRule="auto"/>
        <w:jc w:val="both"/>
        <w:rPr>
          <w:rFonts w:ascii="Microsoft Sans Serif" w:hAnsi="Microsoft Sans Serif" w:cs="Microsoft Sans Serif"/>
          <w:b/>
          <w:color w:val="182765"/>
          <w:kern w:val="2"/>
          <w:sz w:val="32"/>
          <w:szCs w:val="32"/>
          <w:lang w:val="es-ES" w:eastAsia="en-US"/>
        </w:rPr>
      </w:pPr>
      <w:r w:rsidRPr="003C0D2C">
        <w:rPr>
          <w:rFonts w:ascii="Microsoft Sans Serif" w:hAnsi="Microsoft Sans Serif" w:cs="Microsoft Sans Serif"/>
          <w:b/>
          <w:color w:val="182765"/>
          <w:kern w:val="2"/>
          <w:sz w:val="32"/>
          <w:szCs w:val="32"/>
          <w:lang w:val="es-ES" w:eastAsia="en-US"/>
        </w:rPr>
        <w:t xml:space="preserve">Reunión </w:t>
      </w:r>
      <w:r>
        <w:rPr>
          <w:rFonts w:ascii="Microsoft Sans Serif" w:hAnsi="Microsoft Sans Serif" w:cs="Microsoft Sans Serif"/>
          <w:b/>
          <w:color w:val="182765"/>
          <w:kern w:val="2"/>
          <w:sz w:val="32"/>
          <w:szCs w:val="32"/>
          <w:lang w:val="es-ES" w:eastAsia="en-US"/>
        </w:rPr>
        <w:t>Grupo</w:t>
      </w:r>
      <w:r w:rsidRPr="003C0D2C">
        <w:rPr>
          <w:rFonts w:ascii="Microsoft Sans Serif" w:hAnsi="Microsoft Sans Serif" w:cs="Microsoft Sans Serif"/>
          <w:b/>
          <w:color w:val="182765"/>
          <w:kern w:val="2"/>
          <w:sz w:val="32"/>
          <w:szCs w:val="32"/>
          <w:lang w:val="es-ES" w:eastAsia="en-US"/>
        </w:rPr>
        <w:t xml:space="preserve"> de coordinación </w:t>
      </w:r>
    </w:p>
    <w:p w14:paraId="2B76FD2B" w14:textId="77777777" w:rsidR="0043246C" w:rsidRPr="003C0D2C" w:rsidRDefault="0043246C" w:rsidP="0043246C">
      <w:pPr>
        <w:spacing w:line="360" w:lineRule="auto"/>
        <w:jc w:val="both"/>
        <w:rPr>
          <w:rFonts w:ascii="Microsoft Sans Serif" w:hAnsi="Microsoft Sans Serif" w:cs="Microsoft Sans Serif"/>
          <w:b/>
          <w:color w:val="182765"/>
          <w:kern w:val="2"/>
          <w:sz w:val="32"/>
          <w:szCs w:val="32"/>
          <w:lang w:val="es-ES" w:eastAsia="en-US"/>
        </w:rPr>
      </w:pPr>
      <w:r w:rsidRPr="003C0D2C">
        <w:rPr>
          <w:rFonts w:ascii="Microsoft Sans Serif" w:hAnsi="Microsoft Sans Serif" w:cs="Microsoft Sans Serif"/>
          <w:b/>
          <w:color w:val="182765"/>
          <w:kern w:val="2"/>
          <w:sz w:val="32"/>
          <w:szCs w:val="32"/>
          <w:lang w:val="es-ES" w:eastAsia="en-US"/>
        </w:rPr>
        <w:t>AGESIC, CAF y UNESCO</w:t>
      </w:r>
    </w:p>
    <w:p w14:paraId="0EDB2135" w14:textId="77777777" w:rsidR="0043246C" w:rsidRDefault="0043246C" w:rsidP="0043246C">
      <w:pPr>
        <w:spacing w:line="360" w:lineRule="auto"/>
        <w:jc w:val="both"/>
        <w:rPr>
          <w:rFonts w:ascii="Microsoft Sans Serif" w:hAnsi="Microsoft Sans Serif" w:cs="Microsoft Sans Serif"/>
          <w:b/>
          <w:sz w:val="24"/>
        </w:rPr>
      </w:pPr>
    </w:p>
    <w:p w14:paraId="0795A5C8" w14:textId="77777777" w:rsidR="0043246C" w:rsidRDefault="0043246C" w:rsidP="0043246C">
      <w:pPr>
        <w:spacing w:line="360" w:lineRule="auto"/>
        <w:jc w:val="both"/>
        <w:rPr>
          <w:rFonts w:ascii="Microsoft Sans Serif" w:hAnsi="Microsoft Sans Serif" w:cs="Microsoft Sans Serif"/>
          <w:b/>
          <w:sz w:val="24"/>
        </w:rPr>
      </w:pPr>
    </w:p>
    <w:p w14:paraId="13058DA0" w14:textId="77777777" w:rsidR="0043246C" w:rsidRDefault="0043246C" w:rsidP="0043246C">
      <w:pPr>
        <w:spacing w:line="360" w:lineRule="auto"/>
        <w:jc w:val="both"/>
        <w:rPr>
          <w:rFonts w:ascii="Microsoft Sans Serif" w:hAnsi="Microsoft Sans Serif" w:cs="Microsoft Sans Serif"/>
          <w:b/>
          <w:sz w:val="24"/>
        </w:rPr>
      </w:pPr>
    </w:p>
    <w:p w14:paraId="5716EDCB" w14:textId="77777777" w:rsidR="0043246C" w:rsidRDefault="0043246C" w:rsidP="0043246C">
      <w:pPr>
        <w:spacing w:line="360" w:lineRule="auto"/>
        <w:jc w:val="both"/>
        <w:rPr>
          <w:rFonts w:ascii="Microsoft Sans Serif" w:hAnsi="Microsoft Sans Serif" w:cs="Microsoft Sans Serif"/>
          <w:b/>
          <w:sz w:val="24"/>
        </w:rPr>
      </w:pPr>
    </w:p>
    <w:p w14:paraId="25AD6734" w14:textId="77777777" w:rsidR="0043246C" w:rsidRDefault="0043246C" w:rsidP="0043246C">
      <w:pPr>
        <w:spacing w:line="360" w:lineRule="auto"/>
        <w:jc w:val="both"/>
        <w:rPr>
          <w:rFonts w:ascii="Microsoft Sans Serif" w:hAnsi="Microsoft Sans Serif" w:cs="Microsoft Sans Serif"/>
          <w:b/>
          <w:sz w:val="32"/>
        </w:rPr>
      </w:pPr>
    </w:p>
    <w:p w14:paraId="085D034C" w14:textId="77777777" w:rsidR="0043246C" w:rsidRDefault="0043246C" w:rsidP="0043246C">
      <w:pPr>
        <w:spacing w:line="360" w:lineRule="auto"/>
        <w:jc w:val="both"/>
        <w:rPr>
          <w:rFonts w:ascii="Microsoft Sans Serif" w:hAnsi="Microsoft Sans Serif" w:cs="Microsoft Sans Serif"/>
          <w:b/>
          <w:sz w:val="32"/>
        </w:rPr>
      </w:pPr>
    </w:p>
    <w:p w14:paraId="73542012" w14:textId="77777777" w:rsidR="0043246C" w:rsidRDefault="0043246C" w:rsidP="0043246C">
      <w:pPr>
        <w:spacing w:line="360" w:lineRule="auto"/>
        <w:jc w:val="both"/>
        <w:rPr>
          <w:rFonts w:ascii="Microsoft Sans Serif" w:hAnsi="Microsoft Sans Serif" w:cs="Microsoft Sans Serif"/>
          <w:b/>
          <w:sz w:val="32"/>
        </w:rPr>
      </w:pPr>
    </w:p>
    <w:p w14:paraId="7D5F4BD8" w14:textId="77777777" w:rsidR="0043246C" w:rsidRDefault="0043246C" w:rsidP="0043246C">
      <w:pPr>
        <w:spacing w:line="360" w:lineRule="auto"/>
        <w:jc w:val="both"/>
        <w:rPr>
          <w:rFonts w:ascii="Microsoft Sans Serif" w:hAnsi="Microsoft Sans Serif" w:cs="Microsoft Sans Serif"/>
          <w:b/>
          <w:sz w:val="32"/>
        </w:rPr>
      </w:pPr>
    </w:p>
    <w:p w14:paraId="1B24C06C" w14:textId="77777777" w:rsidR="0043246C" w:rsidRDefault="0043246C" w:rsidP="0043246C">
      <w:pPr>
        <w:spacing w:line="360" w:lineRule="auto"/>
        <w:jc w:val="both"/>
        <w:rPr>
          <w:rFonts w:ascii="Microsoft Sans Serif" w:hAnsi="Microsoft Sans Serif" w:cs="Microsoft Sans Serif"/>
          <w:b/>
          <w:sz w:val="32"/>
        </w:rPr>
      </w:pPr>
    </w:p>
    <w:p w14:paraId="6BF6A21C" w14:textId="77777777" w:rsidR="0043246C" w:rsidRDefault="0043246C" w:rsidP="0043246C">
      <w:pPr>
        <w:spacing w:line="360" w:lineRule="auto"/>
        <w:jc w:val="both"/>
        <w:rPr>
          <w:rFonts w:ascii="Microsoft Sans Serif" w:hAnsi="Microsoft Sans Serif" w:cs="Microsoft Sans Serif"/>
          <w:b/>
          <w:sz w:val="32"/>
        </w:rPr>
      </w:pPr>
    </w:p>
    <w:p w14:paraId="6FB5F2D2" w14:textId="11A0B2D5" w:rsidR="0043246C" w:rsidRPr="00CD1D48" w:rsidRDefault="0043246C" w:rsidP="0043246C">
      <w:pPr>
        <w:spacing w:line="360" w:lineRule="auto"/>
        <w:jc w:val="both"/>
        <w:rPr>
          <w:rFonts w:ascii="Microsoft Sans Serif" w:hAnsi="Microsoft Sans Serif" w:cs="Microsoft Sans Serif"/>
          <w:b/>
          <w:sz w:val="32"/>
        </w:rPr>
      </w:pPr>
      <w:r w:rsidRPr="00CD1D48">
        <w:rPr>
          <w:rFonts w:ascii="Microsoft Sans Serif" w:hAnsi="Microsoft Sans Serif" w:cs="Microsoft Sans Serif"/>
          <w:b/>
          <w:sz w:val="32"/>
        </w:rPr>
        <w:t xml:space="preserve">Acta </w:t>
      </w:r>
      <w:proofErr w:type="spellStart"/>
      <w:r w:rsidRPr="00CD1D48">
        <w:rPr>
          <w:rFonts w:ascii="Microsoft Sans Serif" w:hAnsi="Microsoft Sans Serif" w:cs="Microsoft Sans Serif"/>
          <w:b/>
          <w:sz w:val="32"/>
        </w:rPr>
        <w:t>N°</w:t>
      </w:r>
      <w:proofErr w:type="spellEnd"/>
      <w:r w:rsidRPr="00CD1D48">
        <w:rPr>
          <w:rFonts w:ascii="Microsoft Sans Serif" w:hAnsi="Microsoft Sans Serif" w:cs="Microsoft Sans Serif"/>
          <w:b/>
          <w:sz w:val="32"/>
        </w:rPr>
        <w:t xml:space="preserve"> </w:t>
      </w:r>
      <w:r w:rsidR="002F3992">
        <w:rPr>
          <w:rFonts w:ascii="Microsoft Sans Serif" w:hAnsi="Microsoft Sans Serif" w:cs="Microsoft Sans Serif"/>
          <w:b/>
          <w:sz w:val="32"/>
        </w:rPr>
        <w:t>1</w:t>
      </w:r>
      <w:r w:rsidR="009451CD">
        <w:rPr>
          <w:rFonts w:ascii="Microsoft Sans Serif" w:hAnsi="Microsoft Sans Serif" w:cs="Microsoft Sans Serif"/>
          <w:b/>
          <w:sz w:val="32"/>
        </w:rPr>
        <w:t>4</w:t>
      </w:r>
      <w:r w:rsidRPr="00CD1D48">
        <w:rPr>
          <w:rFonts w:ascii="Microsoft Sans Serif" w:hAnsi="Microsoft Sans Serif" w:cs="Microsoft Sans Serif"/>
          <w:b/>
          <w:sz w:val="32"/>
        </w:rPr>
        <w:t>/</w:t>
      </w:r>
      <w:r w:rsidR="00274BA7">
        <w:rPr>
          <w:rFonts w:ascii="Microsoft Sans Serif" w:hAnsi="Microsoft Sans Serif" w:cs="Microsoft Sans Serif"/>
          <w:b/>
          <w:sz w:val="32"/>
        </w:rPr>
        <w:t>2</w:t>
      </w:r>
      <w:r w:rsidR="009451CD">
        <w:rPr>
          <w:rFonts w:ascii="Microsoft Sans Serif" w:hAnsi="Microsoft Sans Serif" w:cs="Microsoft Sans Serif"/>
          <w:b/>
          <w:sz w:val="32"/>
        </w:rPr>
        <w:t>1</w:t>
      </w:r>
      <w:r>
        <w:rPr>
          <w:rFonts w:ascii="Microsoft Sans Serif" w:hAnsi="Microsoft Sans Serif" w:cs="Microsoft Sans Serif"/>
          <w:b/>
          <w:sz w:val="32"/>
        </w:rPr>
        <w:t>/</w:t>
      </w:r>
      <w:r w:rsidR="009451CD">
        <w:rPr>
          <w:rFonts w:ascii="Microsoft Sans Serif" w:hAnsi="Microsoft Sans Serif" w:cs="Microsoft Sans Serif"/>
          <w:b/>
          <w:sz w:val="32"/>
        </w:rPr>
        <w:t>10</w:t>
      </w:r>
      <w:r>
        <w:rPr>
          <w:rFonts w:ascii="Microsoft Sans Serif" w:hAnsi="Microsoft Sans Serif" w:cs="Microsoft Sans Serif"/>
          <w:b/>
          <w:sz w:val="32"/>
        </w:rPr>
        <w:t>/</w:t>
      </w:r>
      <w:r w:rsidRPr="00CD1D48">
        <w:rPr>
          <w:rFonts w:ascii="Microsoft Sans Serif" w:hAnsi="Microsoft Sans Serif" w:cs="Microsoft Sans Serif"/>
          <w:b/>
          <w:sz w:val="32"/>
        </w:rPr>
        <w:t>202</w:t>
      </w:r>
      <w:r>
        <w:rPr>
          <w:rFonts w:ascii="Microsoft Sans Serif" w:hAnsi="Microsoft Sans Serif" w:cs="Microsoft Sans Serif"/>
          <w:b/>
          <w:sz w:val="32"/>
        </w:rPr>
        <w:t>5</w:t>
      </w:r>
    </w:p>
    <w:p w14:paraId="1151A623" w14:textId="77777777" w:rsidR="0043246C" w:rsidRPr="006B2AC4" w:rsidRDefault="0043246C" w:rsidP="0043246C">
      <w:pPr>
        <w:pStyle w:val="Descripcin"/>
        <w:keepNext/>
        <w:rPr>
          <w:b/>
          <w:color w:val="auto"/>
        </w:rPr>
      </w:pPr>
      <w:r w:rsidRPr="00F3767F">
        <w:rPr>
          <w:b/>
          <w:color w:val="auto"/>
        </w:rPr>
        <w:lastRenderedPageBreak/>
        <w:t>Asistentes</w:t>
      </w:r>
    </w:p>
    <w:tbl>
      <w:tblPr>
        <w:tblW w:w="889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620" w:firstRow="1" w:lastRow="0" w:firstColumn="0" w:lastColumn="0" w:noHBand="1" w:noVBand="1"/>
      </w:tblPr>
      <w:tblGrid>
        <w:gridCol w:w="2518"/>
        <w:gridCol w:w="4137"/>
        <w:gridCol w:w="2242"/>
      </w:tblGrid>
      <w:tr w:rsidR="0043246C" w:rsidRPr="0007722A" w14:paraId="1DBC6DDE" w14:textId="77777777" w:rsidTr="00AC3831">
        <w:tc>
          <w:tcPr>
            <w:tcW w:w="2518" w:type="dxa"/>
            <w:tcBorders>
              <w:top w:val="single" w:sz="4" w:space="0" w:color="FFFFFF"/>
              <w:left w:val="single" w:sz="4" w:space="0" w:color="FFFFFF"/>
              <w:bottom w:val="single" w:sz="4" w:space="0" w:color="FFFFFF"/>
              <w:right w:val="single" w:sz="4" w:space="0" w:color="FFFFFF"/>
            </w:tcBorders>
            <w:shd w:val="clear" w:color="auto" w:fill="182765"/>
          </w:tcPr>
          <w:p w14:paraId="045F3DB9" w14:textId="77777777" w:rsidR="0043246C" w:rsidRPr="007E71E5" w:rsidRDefault="0043246C" w:rsidP="00AC3831">
            <w:pPr>
              <w:pStyle w:val="CabezalTabla"/>
              <w:rPr>
                <w:bCs w:val="0"/>
              </w:rPr>
            </w:pPr>
            <w:r>
              <w:rPr>
                <w:bCs w:val="0"/>
              </w:rPr>
              <w:t xml:space="preserve">Institución </w:t>
            </w:r>
          </w:p>
        </w:tc>
        <w:tc>
          <w:tcPr>
            <w:tcW w:w="4137" w:type="dxa"/>
            <w:tcBorders>
              <w:top w:val="single" w:sz="4" w:space="0" w:color="FFFFFF"/>
              <w:left w:val="single" w:sz="4" w:space="0" w:color="FFFFFF"/>
              <w:bottom w:val="single" w:sz="4" w:space="0" w:color="FFFFFF"/>
              <w:right w:val="single" w:sz="4" w:space="0" w:color="FFFFFF"/>
            </w:tcBorders>
            <w:shd w:val="clear" w:color="auto" w:fill="182765"/>
          </w:tcPr>
          <w:p w14:paraId="54CF8DBD" w14:textId="77777777" w:rsidR="0043246C" w:rsidRPr="007E71E5" w:rsidRDefault="0043246C" w:rsidP="00AC3831">
            <w:pPr>
              <w:pStyle w:val="CabezalTabla"/>
              <w:rPr>
                <w:bCs w:val="0"/>
              </w:rPr>
            </w:pPr>
            <w:r>
              <w:rPr>
                <w:bCs w:val="0"/>
              </w:rPr>
              <w:t>Nombre representante</w:t>
            </w:r>
          </w:p>
        </w:tc>
        <w:tc>
          <w:tcPr>
            <w:tcW w:w="2242" w:type="dxa"/>
            <w:tcBorders>
              <w:top w:val="single" w:sz="4" w:space="0" w:color="FFFFFF"/>
              <w:left w:val="single" w:sz="4" w:space="0" w:color="FFFFFF"/>
              <w:bottom w:val="single" w:sz="4" w:space="0" w:color="FFFFFF"/>
              <w:right w:val="single" w:sz="4" w:space="0" w:color="FFFFFF"/>
            </w:tcBorders>
            <w:shd w:val="clear" w:color="auto" w:fill="182765"/>
          </w:tcPr>
          <w:p w14:paraId="397D79F5" w14:textId="77777777" w:rsidR="0043246C" w:rsidRPr="007E71E5" w:rsidRDefault="0043246C" w:rsidP="00AC3831">
            <w:pPr>
              <w:pStyle w:val="CabezalTabla"/>
              <w:jc w:val="center"/>
              <w:rPr>
                <w:b w:val="0"/>
                <w:bCs w:val="0"/>
              </w:rPr>
            </w:pPr>
            <w:r w:rsidRPr="007E71E5">
              <w:rPr>
                <w:bCs w:val="0"/>
              </w:rPr>
              <w:t>% participación de la reunión</w:t>
            </w:r>
          </w:p>
        </w:tc>
      </w:tr>
      <w:tr w:rsidR="009451CD" w:rsidRPr="0007722A" w14:paraId="3C5349AD" w14:textId="77777777" w:rsidTr="00AC3831">
        <w:tc>
          <w:tcPr>
            <w:tcW w:w="2518" w:type="dxa"/>
            <w:tcBorders>
              <w:top w:val="single" w:sz="4" w:space="0" w:color="FFFFFF"/>
            </w:tcBorders>
            <w:vAlign w:val="center"/>
          </w:tcPr>
          <w:p w14:paraId="12191792" w14:textId="538591AD" w:rsidR="009451CD" w:rsidRDefault="009451CD" w:rsidP="00274BA7">
            <w:pPr>
              <w:pStyle w:val="Tabla-texto"/>
              <w:rPr>
                <w:color w:val="auto"/>
              </w:rPr>
            </w:pPr>
            <w:r>
              <w:rPr>
                <w:color w:val="auto"/>
              </w:rPr>
              <w:t>CAF</w:t>
            </w:r>
          </w:p>
        </w:tc>
        <w:tc>
          <w:tcPr>
            <w:tcW w:w="4137" w:type="dxa"/>
            <w:tcBorders>
              <w:top w:val="single" w:sz="4" w:space="0" w:color="FFFFFF"/>
            </w:tcBorders>
            <w:vAlign w:val="center"/>
          </w:tcPr>
          <w:p w14:paraId="67A9F642" w14:textId="558FDB72" w:rsidR="009451CD" w:rsidRDefault="009451CD" w:rsidP="00274BA7">
            <w:pPr>
              <w:pStyle w:val="Tabla-texto"/>
              <w:rPr>
                <w:color w:val="auto"/>
              </w:rPr>
            </w:pPr>
            <w:r>
              <w:rPr>
                <w:color w:val="auto"/>
              </w:rPr>
              <w:t>Enrique Zapata</w:t>
            </w:r>
          </w:p>
        </w:tc>
        <w:tc>
          <w:tcPr>
            <w:tcW w:w="2242" w:type="dxa"/>
            <w:tcBorders>
              <w:top w:val="single" w:sz="4" w:space="0" w:color="FFFFFF"/>
            </w:tcBorders>
            <w:vAlign w:val="center"/>
          </w:tcPr>
          <w:p w14:paraId="7E5920FB" w14:textId="4F4C1BC5" w:rsidR="009451CD" w:rsidRDefault="009451CD" w:rsidP="00274BA7">
            <w:pPr>
              <w:pStyle w:val="Tabla-texto"/>
              <w:spacing w:before="120" w:after="120"/>
              <w:rPr>
                <w:color w:val="auto"/>
              </w:rPr>
            </w:pPr>
            <w:r>
              <w:rPr>
                <w:color w:val="auto"/>
              </w:rPr>
              <w:t>100</w:t>
            </w:r>
          </w:p>
        </w:tc>
      </w:tr>
      <w:tr w:rsidR="00274BA7" w:rsidRPr="0007722A" w14:paraId="5379C3F9" w14:textId="77777777" w:rsidTr="00AC3831">
        <w:tc>
          <w:tcPr>
            <w:tcW w:w="2518" w:type="dxa"/>
            <w:tcBorders>
              <w:top w:val="single" w:sz="4" w:space="0" w:color="FFFFFF"/>
            </w:tcBorders>
            <w:vAlign w:val="center"/>
          </w:tcPr>
          <w:p w14:paraId="09177899" w14:textId="0C96FBF6" w:rsidR="00274BA7" w:rsidRDefault="00274BA7" w:rsidP="00274BA7">
            <w:pPr>
              <w:pStyle w:val="Tabla-texto"/>
              <w:rPr>
                <w:color w:val="auto"/>
              </w:rPr>
            </w:pPr>
            <w:r>
              <w:rPr>
                <w:color w:val="auto"/>
              </w:rPr>
              <w:t>UNESCO</w:t>
            </w:r>
          </w:p>
        </w:tc>
        <w:tc>
          <w:tcPr>
            <w:tcW w:w="4137" w:type="dxa"/>
            <w:tcBorders>
              <w:top w:val="single" w:sz="4" w:space="0" w:color="FFFFFF"/>
            </w:tcBorders>
            <w:vAlign w:val="center"/>
          </w:tcPr>
          <w:p w14:paraId="647A2A72" w14:textId="15E6E198" w:rsidR="00274BA7" w:rsidRDefault="009451CD" w:rsidP="00274BA7">
            <w:pPr>
              <w:pStyle w:val="Tabla-texto"/>
              <w:rPr>
                <w:color w:val="auto"/>
              </w:rPr>
            </w:pPr>
            <w:r>
              <w:rPr>
                <w:color w:val="auto"/>
              </w:rPr>
              <w:t>Natalia González</w:t>
            </w:r>
          </w:p>
        </w:tc>
        <w:tc>
          <w:tcPr>
            <w:tcW w:w="2242" w:type="dxa"/>
            <w:tcBorders>
              <w:top w:val="single" w:sz="4" w:space="0" w:color="FFFFFF"/>
            </w:tcBorders>
            <w:vAlign w:val="center"/>
          </w:tcPr>
          <w:p w14:paraId="3DBB3F57" w14:textId="74B686AA" w:rsidR="00274BA7" w:rsidRDefault="00274BA7" w:rsidP="00274BA7">
            <w:pPr>
              <w:pStyle w:val="Tabla-texto"/>
              <w:spacing w:before="120" w:after="120"/>
              <w:rPr>
                <w:color w:val="auto"/>
              </w:rPr>
            </w:pPr>
            <w:r>
              <w:rPr>
                <w:color w:val="auto"/>
              </w:rPr>
              <w:t>100</w:t>
            </w:r>
          </w:p>
        </w:tc>
      </w:tr>
      <w:tr w:rsidR="00274BA7" w:rsidRPr="0007722A" w14:paraId="6E81F1F6" w14:textId="77777777" w:rsidTr="00AC3831">
        <w:tc>
          <w:tcPr>
            <w:tcW w:w="2518" w:type="dxa"/>
            <w:tcBorders>
              <w:top w:val="single" w:sz="4" w:space="0" w:color="FFFFFF"/>
            </w:tcBorders>
            <w:vAlign w:val="center"/>
          </w:tcPr>
          <w:p w14:paraId="282ADBEA" w14:textId="5ECEC46C" w:rsidR="00274BA7" w:rsidRDefault="00274BA7" w:rsidP="00274BA7">
            <w:pPr>
              <w:pStyle w:val="Tabla-texto"/>
              <w:rPr>
                <w:color w:val="auto"/>
              </w:rPr>
            </w:pPr>
            <w:r>
              <w:rPr>
                <w:color w:val="auto"/>
              </w:rPr>
              <w:t>UNESCO</w:t>
            </w:r>
          </w:p>
        </w:tc>
        <w:tc>
          <w:tcPr>
            <w:tcW w:w="4137" w:type="dxa"/>
            <w:tcBorders>
              <w:top w:val="single" w:sz="4" w:space="0" w:color="FFFFFF"/>
            </w:tcBorders>
            <w:vAlign w:val="center"/>
          </w:tcPr>
          <w:p w14:paraId="0F4368EB" w14:textId="50DDF899" w:rsidR="00274BA7" w:rsidRDefault="009451CD" w:rsidP="00274BA7">
            <w:pPr>
              <w:pStyle w:val="Tabla-texto"/>
              <w:rPr>
                <w:color w:val="auto"/>
              </w:rPr>
            </w:pPr>
            <w:r>
              <w:rPr>
                <w:color w:val="auto"/>
              </w:rPr>
              <w:t>Sebastián Díaz</w:t>
            </w:r>
          </w:p>
        </w:tc>
        <w:tc>
          <w:tcPr>
            <w:tcW w:w="2242" w:type="dxa"/>
            <w:tcBorders>
              <w:top w:val="single" w:sz="4" w:space="0" w:color="FFFFFF"/>
            </w:tcBorders>
            <w:vAlign w:val="center"/>
          </w:tcPr>
          <w:p w14:paraId="281CA8BC" w14:textId="15CE63E9" w:rsidR="00274BA7" w:rsidRDefault="00274BA7" w:rsidP="00274BA7">
            <w:pPr>
              <w:pStyle w:val="Tabla-texto"/>
              <w:spacing w:before="120" w:after="120"/>
              <w:rPr>
                <w:color w:val="auto"/>
              </w:rPr>
            </w:pPr>
            <w:r>
              <w:rPr>
                <w:color w:val="auto"/>
              </w:rPr>
              <w:t>100</w:t>
            </w:r>
          </w:p>
        </w:tc>
      </w:tr>
      <w:tr w:rsidR="00274BA7" w:rsidRPr="0007722A" w14:paraId="5E92648A" w14:textId="77777777" w:rsidTr="00AC3831">
        <w:tc>
          <w:tcPr>
            <w:tcW w:w="2518" w:type="dxa"/>
            <w:tcBorders>
              <w:top w:val="single" w:sz="4" w:space="0" w:color="FFFFFF"/>
            </w:tcBorders>
            <w:vAlign w:val="center"/>
          </w:tcPr>
          <w:p w14:paraId="002F711A" w14:textId="2455188D" w:rsidR="00274BA7" w:rsidRDefault="00274BA7" w:rsidP="00274BA7">
            <w:pPr>
              <w:pStyle w:val="Tabla-texto"/>
              <w:rPr>
                <w:color w:val="auto"/>
              </w:rPr>
            </w:pPr>
            <w:proofErr w:type="spellStart"/>
            <w:r>
              <w:rPr>
                <w:color w:val="auto"/>
              </w:rPr>
              <w:t>Datamorfosis</w:t>
            </w:r>
            <w:proofErr w:type="spellEnd"/>
          </w:p>
        </w:tc>
        <w:tc>
          <w:tcPr>
            <w:tcW w:w="4137" w:type="dxa"/>
            <w:tcBorders>
              <w:top w:val="single" w:sz="4" w:space="0" w:color="FFFFFF"/>
            </w:tcBorders>
            <w:vAlign w:val="center"/>
          </w:tcPr>
          <w:p w14:paraId="3712A53F" w14:textId="2EE7C697" w:rsidR="00274BA7" w:rsidRDefault="00274BA7" w:rsidP="00274BA7">
            <w:pPr>
              <w:pStyle w:val="Tabla-texto"/>
              <w:rPr>
                <w:color w:val="auto"/>
              </w:rPr>
            </w:pPr>
            <w:r>
              <w:rPr>
                <w:color w:val="auto"/>
              </w:rPr>
              <w:t xml:space="preserve">Andrea </w:t>
            </w:r>
            <w:proofErr w:type="spellStart"/>
            <w:r>
              <w:rPr>
                <w:color w:val="auto"/>
              </w:rPr>
              <w:t>Barenque</w:t>
            </w:r>
            <w:proofErr w:type="spellEnd"/>
          </w:p>
        </w:tc>
        <w:tc>
          <w:tcPr>
            <w:tcW w:w="2242" w:type="dxa"/>
            <w:tcBorders>
              <w:top w:val="single" w:sz="4" w:space="0" w:color="FFFFFF"/>
            </w:tcBorders>
            <w:vAlign w:val="center"/>
          </w:tcPr>
          <w:p w14:paraId="615A4192" w14:textId="4156F3D3" w:rsidR="00274BA7" w:rsidRDefault="00274BA7" w:rsidP="00274BA7">
            <w:pPr>
              <w:pStyle w:val="Tabla-texto"/>
              <w:spacing w:before="120" w:after="120"/>
              <w:rPr>
                <w:color w:val="auto"/>
              </w:rPr>
            </w:pPr>
            <w:r>
              <w:rPr>
                <w:color w:val="auto"/>
              </w:rPr>
              <w:t>100</w:t>
            </w:r>
          </w:p>
        </w:tc>
      </w:tr>
      <w:tr w:rsidR="00274BA7" w:rsidRPr="0007722A" w14:paraId="740212A2" w14:textId="77777777" w:rsidTr="00AC3831">
        <w:tc>
          <w:tcPr>
            <w:tcW w:w="2518" w:type="dxa"/>
            <w:tcBorders>
              <w:top w:val="single" w:sz="4" w:space="0" w:color="FFFFFF"/>
            </w:tcBorders>
            <w:vAlign w:val="center"/>
          </w:tcPr>
          <w:p w14:paraId="49408637" w14:textId="78D3B5BF" w:rsidR="00274BA7" w:rsidRDefault="00274BA7" w:rsidP="00274BA7">
            <w:pPr>
              <w:pStyle w:val="Tabla-texto"/>
              <w:rPr>
                <w:color w:val="auto"/>
              </w:rPr>
            </w:pPr>
            <w:proofErr w:type="spellStart"/>
            <w:r>
              <w:rPr>
                <w:color w:val="auto"/>
              </w:rPr>
              <w:t>Datamorfosis</w:t>
            </w:r>
            <w:proofErr w:type="spellEnd"/>
          </w:p>
        </w:tc>
        <w:tc>
          <w:tcPr>
            <w:tcW w:w="4137" w:type="dxa"/>
            <w:tcBorders>
              <w:top w:val="single" w:sz="4" w:space="0" w:color="FFFFFF"/>
            </w:tcBorders>
            <w:vAlign w:val="center"/>
          </w:tcPr>
          <w:p w14:paraId="4B69CA04" w14:textId="6CF0605D" w:rsidR="00274BA7" w:rsidRDefault="00274BA7" w:rsidP="00274BA7">
            <w:pPr>
              <w:pStyle w:val="Tabla-texto"/>
              <w:rPr>
                <w:color w:val="auto"/>
              </w:rPr>
            </w:pPr>
            <w:r>
              <w:rPr>
                <w:color w:val="auto"/>
              </w:rPr>
              <w:t>Elizabeth Salazar</w:t>
            </w:r>
          </w:p>
        </w:tc>
        <w:tc>
          <w:tcPr>
            <w:tcW w:w="2242" w:type="dxa"/>
            <w:tcBorders>
              <w:top w:val="single" w:sz="4" w:space="0" w:color="FFFFFF"/>
            </w:tcBorders>
            <w:vAlign w:val="center"/>
          </w:tcPr>
          <w:p w14:paraId="3477D3B8" w14:textId="5CADB2EA" w:rsidR="00274BA7" w:rsidRDefault="00274BA7" w:rsidP="00274BA7">
            <w:pPr>
              <w:pStyle w:val="Tabla-texto"/>
              <w:spacing w:before="120" w:after="120"/>
              <w:rPr>
                <w:color w:val="auto"/>
              </w:rPr>
            </w:pPr>
            <w:r>
              <w:rPr>
                <w:color w:val="auto"/>
              </w:rPr>
              <w:t>100</w:t>
            </w:r>
          </w:p>
        </w:tc>
      </w:tr>
      <w:tr w:rsidR="00274BA7" w:rsidRPr="0007722A" w14:paraId="07FBAB23" w14:textId="77777777" w:rsidTr="00AC3831">
        <w:tc>
          <w:tcPr>
            <w:tcW w:w="2518" w:type="dxa"/>
            <w:tcBorders>
              <w:top w:val="single" w:sz="4" w:space="0" w:color="FFFFFF"/>
            </w:tcBorders>
            <w:vAlign w:val="center"/>
          </w:tcPr>
          <w:p w14:paraId="51442CD6" w14:textId="5679B73D" w:rsidR="00274BA7" w:rsidRDefault="00274BA7" w:rsidP="00274BA7">
            <w:pPr>
              <w:pStyle w:val="Tabla-texto"/>
              <w:rPr>
                <w:color w:val="auto"/>
              </w:rPr>
            </w:pPr>
            <w:proofErr w:type="spellStart"/>
            <w:r>
              <w:rPr>
                <w:color w:val="auto"/>
              </w:rPr>
              <w:t>Agesic</w:t>
            </w:r>
            <w:proofErr w:type="spellEnd"/>
          </w:p>
        </w:tc>
        <w:tc>
          <w:tcPr>
            <w:tcW w:w="4137" w:type="dxa"/>
            <w:tcBorders>
              <w:top w:val="single" w:sz="4" w:space="0" w:color="FFFFFF"/>
            </w:tcBorders>
            <w:vAlign w:val="center"/>
          </w:tcPr>
          <w:p w14:paraId="3F78F30C" w14:textId="2E340AAF" w:rsidR="00274BA7" w:rsidRDefault="00274BA7" w:rsidP="00274BA7">
            <w:pPr>
              <w:pStyle w:val="Tabla-texto"/>
              <w:rPr>
                <w:color w:val="auto"/>
              </w:rPr>
            </w:pPr>
            <w:proofErr w:type="spellStart"/>
            <w:r>
              <w:rPr>
                <w:color w:val="auto"/>
              </w:rPr>
              <w:t>Ninoschka</w:t>
            </w:r>
            <w:proofErr w:type="spellEnd"/>
            <w:r>
              <w:rPr>
                <w:color w:val="auto"/>
              </w:rPr>
              <w:t xml:space="preserve"> Dante</w:t>
            </w:r>
          </w:p>
        </w:tc>
        <w:tc>
          <w:tcPr>
            <w:tcW w:w="2242" w:type="dxa"/>
            <w:tcBorders>
              <w:top w:val="single" w:sz="4" w:space="0" w:color="FFFFFF"/>
            </w:tcBorders>
            <w:vAlign w:val="center"/>
          </w:tcPr>
          <w:p w14:paraId="1E10DD04" w14:textId="5A57CF76" w:rsidR="00274BA7" w:rsidRDefault="00274BA7" w:rsidP="00274BA7">
            <w:pPr>
              <w:pStyle w:val="Tabla-texto"/>
              <w:spacing w:before="120" w:after="120"/>
              <w:rPr>
                <w:color w:val="auto"/>
              </w:rPr>
            </w:pPr>
            <w:r>
              <w:rPr>
                <w:color w:val="auto"/>
              </w:rPr>
              <w:t>100</w:t>
            </w:r>
          </w:p>
        </w:tc>
      </w:tr>
      <w:tr w:rsidR="00274BA7" w:rsidRPr="0007722A" w14:paraId="15052AEA" w14:textId="77777777" w:rsidTr="00AC3831">
        <w:tc>
          <w:tcPr>
            <w:tcW w:w="2518" w:type="dxa"/>
            <w:tcBorders>
              <w:top w:val="single" w:sz="4" w:space="0" w:color="FFFFFF"/>
            </w:tcBorders>
            <w:vAlign w:val="center"/>
          </w:tcPr>
          <w:p w14:paraId="7C2AF79D" w14:textId="209CC6F6" w:rsidR="00274BA7" w:rsidRDefault="00274BA7" w:rsidP="00274BA7">
            <w:pPr>
              <w:pStyle w:val="Tabla-texto"/>
              <w:rPr>
                <w:color w:val="auto"/>
              </w:rPr>
            </w:pPr>
            <w:proofErr w:type="spellStart"/>
            <w:r>
              <w:rPr>
                <w:color w:val="auto"/>
              </w:rPr>
              <w:t>Agesic</w:t>
            </w:r>
            <w:proofErr w:type="spellEnd"/>
          </w:p>
        </w:tc>
        <w:tc>
          <w:tcPr>
            <w:tcW w:w="4137" w:type="dxa"/>
            <w:tcBorders>
              <w:top w:val="single" w:sz="4" w:space="0" w:color="FFFFFF"/>
            </w:tcBorders>
            <w:vAlign w:val="center"/>
          </w:tcPr>
          <w:p w14:paraId="176A2CD0" w14:textId="030F09A1" w:rsidR="00274BA7" w:rsidRDefault="00274BA7" w:rsidP="00274BA7">
            <w:pPr>
              <w:pStyle w:val="Tabla-texto"/>
              <w:rPr>
                <w:color w:val="auto"/>
              </w:rPr>
            </w:pPr>
            <w:r>
              <w:rPr>
                <w:color w:val="auto"/>
              </w:rPr>
              <w:t>Noelia Rodríguez</w:t>
            </w:r>
          </w:p>
        </w:tc>
        <w:tc>
          <w:tcPr>
            <w:tcW w:w="2242" w:type="dxa"/>
            <w:tcBorders>
              <w:top w:val="single" w:sz="4" w:space="0" w:color="FFFFFF"/>
            </w:tcBorders>
            <w:vAlign w:val="center"/>
          </w:tcPr>
          <w:p w14:paraId="5F45D4E4" w14:textId="5C7B0316" w:rsidR="00274BA7" w:rsidRDefault="00274BA7" w:rsidP="00274BA7">
            <w:pPr>
              <w:pStyle w:val="Tabla-texto"/>
              <w:spacing w:before="120" w:after="120"/>
              <w:rPr>
                <w:color w:val="auto"/>
              </w:rPr>
            </w:pPr>
            <w:r>
              <w:rPr>
                <w:color w:val="auto"/>
              </w:rPr>
              <w:t>100</w:t>
            </w:r>
          </w:p>
        </w:tc>
      </w:tr>
      <w:tr w:rsidR="00274BA7" w:rsidRPr="0007722A" w14:paraId="6725FCDD" w14:textId="77777777" w:rsidTr="00AC3831">
        <w:tc>
          <w:tcPr>
            <w:tcW w:w="2518" w:type="dxa"/>
            <w:vAlign w:val="center"/>
          </w:tcPr>
          <w:p w14:paraId="485F5632" w14:textId="374B86FE" w:rsidR="00274BA7" w:rsidRPr="007E71E5" w:rsidRDefault="00274BA7" w:rsidP="00274BA7">
            <w:pPr>
              <w:pStyle w:val="Tabla-texto"/>
              <w:rPr>
                <w:color w:val="auto"/>
              </w:rPr>
            </w:pPr>
            <w:proofErr w:type="spellStart"/>
            <w:r>
              <w:rPr>
                <w:color w:val="auto"/>
              </w:rPr>
              <w:t>Agesic</w:t>
            </w:r>
            <w:proofErr w:type="spellEnd"/>
          </w:p>
        </w:tc>
        <w:tc>
          <w:tcPr>
            <w:tcW w:w="4137" w:type="dxa"/>
            <w:vAlign w:val="center"/>
          </w:tcPr>
          <w:p w14:paraId="0C7A99FA" w14:textId="6A1AD0F7" w:rsidR="00274BA7" w:rsidRPr="007E71E5" w:rsidRDefault="00274BA7" w:rsidP="00274BA7">
            <w:pPr>
              <w:pStyle w:val="Tabla-texto"/>
              <w:rPr>
                <w:color w:val="auto"/>
              </w:rPr>
            </w:pPr>
            <w:r>
              <w:rPr>
                <w:color w:val="auto"/>
              </w:rPr>
              <w:t>Leticia Hernández</w:t>
            </w:r>
          </w:p>
        </w:tc>
        <w:tc>
          <w:tcPr>
            <w:tcW w:w="2242" w:type="dxa"/>
            <w:vAlign w:val="center"/>
          </w:tcPr>
          <w:p w14:paraId="5671CF2E" w14:textId="21CF7C2F" w:rsidR="00274BA7" w:rsidRPr="007E71E5" w:rsidRDefault="00274BA7" w:rsidP="00274BA7">
            <w:pPr>
              <w:pStyle w:val="Tabla-texto"/>
              <w:spacing w:before="120" w:after="120"/>
              <w:rPr>
                <w:color w:val="auto"/>
              </w:rPr>
            </w:pPr>
            <w:r>
              <w:rPr>
                <w:color w:val="auto"/>
              </w:rPr>
              <w:t>100</w:t>
            </w:r>
          </w:p>
        </w:tc>
      </w:tr>
    </w:tbl>
    <w:p w14:paraId="37628C5E" w14:textId="77777777" w:rsidR="0043246C" w:rsidRDefault="0043246C" w:rsidP="0043246C">
      <w:pPr>
        <w:pStyle w:val="SubttuloTtulo1"/>
        <w:ind w:left="0"/>
        <w:rPr>
          <w:color w:val="auto"/>
          <w:sz w:val="32"/>
        </w:rPr>
      </w:pPr>
    </w:p>
    <w:p w14:paraId="5AAFC312" w14:textId="77777777" w:rsidR="0043246C" w:rsidRPr="00797917" w:rsidRDefault="0043246C" w:rsidP="0043246C">
      <w:pPr>
        <w:pStyle w:val="SubttuloTtulo1"/>
        <w:ind w:left="0"/>
        <w:rPr>
          <w:color w:val="auto"/>
        </w:rPr>
      </w:pPr>
      <w:r w:rsidRPr="00797917">
        <w:rPr>
          <w:color w:val="auto"/>
          <w:sz w:val="32"/>
        </w:rPr>
        <w:t>Agenda</w:t>
      </w:r>
    </w:p>
    <w:p w14:paraId="2F6B548A" w14:textId="5BFB2C3D" w:rsidR="001F3480" w:rsidRDefault="009451CD" w:rsidP="009451CD">
      <w:pPr>
        <w:pStyle w:val="Prrafodelista"/>
        <w:numPr>
          <w:ilvl w:val="0"/>
          <w:numId w:val="2"/>
        </w:num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sz w:val="24"/>
          <w:szCs w:val="24"/>
          <w:lang w:val="es-UY" w:eastAsia="es-UY"/>
        </w:rPr>
      </w:pPr>
      <w:r w:rsidRPr="009451CD">
        <w:rPr>
          <w:rFonts w:eastAsia="Times New Roman"/>
          <w:sz w:val="24"/>
          <w:szCs w:val="24"/>
          <w:lang w:val="es-UY" w:eastAsia="es-UY"/>
        </w:rPr>
        <w:t>Validación, aprobación de los productos de los subgrupos y próximos pasos.</w:t>
      </w:r>
    </w:p>
    <w:p w14:paraId="2381082D" w14:textId="77777777" w:rsidR="009451CD" w:rsidRPr="009451CD" w:rsidRDefault="009451CD" w:rsidP="009451CD">
      <w:pPr>
        <w:pStyle w:val="Prrafodelista"/>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sz w:val="24"/>
          <w:szCs w:val="24"/>
          <w:lang w:val="es-UY" w:eastAsia="es-UY"/>
        </w:rPr>
      </w:pPr>
    </w:p>
    <w:p w14:paraId="2DB8BCE0" w14:textId="77777777" w:rsidR="0043246C" w:rsidRDefault="0043246C" w:rsidP="0043246C">
      <w:pPr>
        <w:pStyle w:val="SubttuloTtulo1"/>
        <w:ind w:left="0"/>
        <w:rPr>
          <w:color w:val="auto"/>
          <w:sz w:val="32"/>
        </w:rPr>
      </w:pPr>
      <w:r w:rsidRPr="00431562">
        <w:rPr>
          <w:color w:val="auto"/>
          <w:sz w:val="32"/>
        </w:rPr>
        <w:lastRenderedPageBreak/>
        <w:t>Desarrollo de la reunión:</w:t>
      </w:r>
    </w:p>
    <w:p w14:paraId="6804BF0E" w14:textId="19190EF0" w:rsidR="009451CD" w:rsidRDefault="009451CD" w:rsidP="00012D5E">
      <w:p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color w:val="000000"/>
          <w:sz w:val="24"/>
          <w:szCs w:val="24"/>
          <w:lang w:val="es-UY" w:eastAsia="es-UY"/>
        </w:rPr>
      </w:pPr>
      <w:r>
        <w:rPr>
          <w:rFonts w:eastAsia="Times New Roman"/>
          <w:b/>
          <w:bCs/>
          <w:color w:val="000000"/>
          <w:sz w:val="24"/>
          <w:szCs w:val="24"/>
          <w:lang w:val="es-UY" w:eastAsia="es-UY"/>
        </w:rPr>
        <w:t xml:space="preserve">Enrique Zapata, CAF. </w:t>
      </w:r>
      <w:r w:rsidRPr="009451CD">
        <w:rPr>
          <w:rFonts w:eastAsia="Times New Roman"/>
          <w:color w:val="000000"/>
          <w:sz w:val="24"/>
          <w:szCs w:val="24"/>
          <w:lang w:val="es-UY" w:eastAsia="es-UY"/>
        </w:rPr>
        <w:t xml:space="preserve">Inicia la reunión planteando que el objetivo de la reunión es definir los criterios </w:t>
      </w:r>
      <w:r w:rsidR="00447426">
        <w:rPr>
          <w:rFonts w:eastAsia="Times New Roman"/>
          <w:color w:val="000000"/>
          <w:sz w:val="24"/>
          <w:szCs w:val="24"/>
          <w:lang w:val="es-UY" w:eastAsia="es-UY"/>
        </w:rPr>
        <w:t>y</w:t>
      </w:r>
      <w:r w:rsidRPr="009451CD">
        <w:rPr>
          <w:rFonts w:eastAsia="Times New Roman"/>
          <w:color w:val="000000"/>
          <w:sz w:val="24"/>
          <w:szCs w:val="24"/>
          <w:lang w:val="es-UY" w:eastAsia="es-UY"/>
        </w:rPr>
        <w:t xml:space="preserve"> </w:t>
      </w:r>
      <w:r>
        <w:rPr>
          <w:rFonts w:eastAsia="Times New Roman"/>
          <w:color w:val="000000"/>
          <w:sz w:val="24"/>
          <w:szCs w:val="24"/>
          <w:lang w:val="es-UY" w:eastAsia="es-UY"/>
        </w:rPr>
        <w:t>unificar criterios de comunicación</w:t>
      </w:r>
      <w:r w:rsidR="00447426">
        <w:rPr>
          <w:rFonts w:eastAsia="Times New Roman"/>
          <w:color w:val="000000"/>
          <w:sz w:val="24"/>
          <w:szCs w:val="24"/>
          <w:lang w:val="es-UY" w:eastAsia="es-UY"/>
        </w:rPr>
        <w:t xml:space="preserve"> y aprobación de los productos correspondientes a cada subgrupo</w:t>
      </w:r>
      <w:r>
        <w:rPr>
          <w:rFonts w:eastAsia="Times New Roman"/>
          <w:color w:val="000000"/>
          <w:sz w:val="24"/>
          <w:szCs w:val="24"/>
          <w:lang w:val="es-UY" w:eastAsia="es-UY"/>
        </w:rPr>
        <w:t>, así como establecer próximos pasos con respecto a la transición.</w:t>
      </w:r>
    </w:p>
    <w:p w14:paraId="22E286D5" w14:textId="35F28F41" w:rsidR="009451CD" w:rsidRDefault="009451CD" w:rsidP="00012D5E">
      <w:p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color w:val="000000"/>
          <w:sz w:val="24"/>
          <w:szCs w:val="24"/>
          <w:lang w:val="es-UY" w:eastAsia="es-UY"/>
        </w:rPr>
      </w:pPr>
      <w:r>
        <w:rPr>
          <w:rFonts w:eastAsia="Times New Roman"/>
          <w:color w:val="000000"/>
          <w:sz w:val="24"/>
          <w:szCs w:val="24"/>
          <w:lang w:val="es-UY" w:eastAsia="es-UY"/>
        </w:rPr>
        <w:t xml:space="preserve">Informa que CAF y </w:t>
      </w:r>
      <w:proofErr w:type="spellStart"/>
      <w:r>
        <w:rPr>
          <w:rFonts w:eastAsia="Times New Roman"/>
          <w:color w:val="000000"/>
          <w:sz w:val="24"/>
          <w:szCs w:val="24"/>
          <w:lang w:val="es-UY" w:eastAsia="es-UY"/>
        </w:rPr>
        <w:t>Datamorfósis</w:t>
      </w:r>
      <w:proofErr w:type="spellEnd"/>
      <w:r>
        <w:rPr>
          <w:rFonts w:eastAsia="Times New Roman"/>
          <w:color w:val="000000"/>
          <w:sz w:val="24"/>
          <w:szCs w:val="24"/>
          <w:lang w:val="es-UY" w:eastAsia="es-UY"/>
        </w:rPr>
        <w:t xml:space="preserve"> realiz</w:t>
      </w:r>
      <w:r w:rsidR="00447426">
        <w:rPr>
          <w:rFonts w:eastAsia="Times New Roman"/>
          <w:color w:val="000000"/>
          <w:sz w:val="24"/>
          <w:szCs w:val="24"/>
          <w:lang w:val="es-UY" w:eastAsia="es-UY"/>
        </w:rPr>
        <w:t>aron</w:t>
      </w:r>
      <w:r>
        <w:rPr>
          <w:rFonts w:eastAsia="Times New Roman"/>
          <w:color w:val="000000"/>
          <w:sz w:val="24"/>
          <w:szCs w:val="24"/>
          <w:lang w:val="es-UY" w:eastAsia="es-UY"/>
        </w:rPr>
        <w:t xml:space="preserve"> una planilla de relevamiento del estado de situación de los productos de los subgrupos.</w:t>
      </w:r>
    </w:p>
    <w:p w14:paraId="7D110C7E" w14:textId="77777777" w:rsidR="002C5156" w:rsidRDefault="002C5156" w:rsidP="00012D5E">
      <w:p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b/>
          <w:bCs/>
          <w:color w:val="000000"/>
          <w:sz w:val="24"/>
          <w:szCs w:val="24"/>
          <w:lang w:val="es-UY" w:eastAsia="es-UY"/>
        </w:rPr>
      </w:pPr>
    </w:p>
    <w:p w14:paraId="1669996F" w14:textId="1B509281" w:rsidR="009451CD" w:rsidRDefault="009451CD" w:rsidP="00012D5E">
      <w:p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color w:val="000000"/>
          <w:sz w:val="24"/>
          <w:szCs w:val="24"/>
          <w:lang w:val="es-UY" w:eastAsia="es-UY"/>
        </w:rPr>
      </w:pPr>
      <w:r w:rsidRPr="00256C29">
        <w:rPr>
          <w:rFonts w:eastAsia="Times New Roman"/>
          <w:b/>
          <w:bCs/>
          <w:color w:val="000000"/>
          <w:sz w:val="24"/>
          <w:szCs w:val="24"/>
          <w:lang w:val="es-UY" w:eastAsia="es-UY"/>
        </w:rPr>
        <w:t xml:space="preserve">Elizabeth Salazar, </w:t>
      </w:r>
      <w:proofErr w:type="spellStart"/>
      <w:r w:rsidRPr="00256C29">
        <w:rPr>
          <w:rFonts w:eastAsia="Times New Roman"/>
          <w:b/>
          <w:bCs/>
          <w:color w:val="000000"/>
          <w:sz w:val="24"/>
          <w:szCs w:val="24"/>
          <w:lang w:val="es-UY" w:eastAsia="es-UY"/>
        </w:rPr>
        <w:t>Datamorfosis</w:t>
      </w:r>
      <w:proofErr w:type="spellEnd"/>
      <w:r w:rsidRPr="00256C29">
        <w:rPr>
          <w:rFonts w:eastAsia="Times New Roman"/>
          <w:b/>
          <w:bCs/>
          <w:color w:val="000000"/>
          <w:sz w:val="24"/>
          <w:szCs w:val="24"/>
          <w:lang w:val="es-UY" w:eastAsia="es-UY"/>
        </w:rPr>
        <w:t>.</w:t>
      </w:r>
      <w:r>
        <w:rPr>
          <w:rFonts w:eastAsia="Times New Roman"/>
          <w:color w:val="000000"/>
          <w:sz w:val="24"/>
          <w:szCs w:val="24"/>
          <w:lang w:val="es-UY" w:eastAsia="es-UY"/>
        </w:rPr>
        <w:t xml:space="preserve"> Comparte la planilla y realiza una breve presentación de esta (la cual contiene: producto, cometarios, </w:t>
      </w:r>
      <w:proofErr w:type="gramStart"/>
      <w:r>
        <w:rPr>
          <w:rFonts w:eastAsia="Times New Roman"/>
          <w:color w:val="000000"/>
          <w:sz w:val="24"/>
          <w:szCs w:val="24"/>
          <w:lang w:val="es-UY" w:eastAsia="es-UY"/>
        </w:rPr>
        <w:t>status</w:t>
      </w:r>
      <w:proofErr w:type="gramEnd"/>
      <w:r>
        <w:rPr>
          <w:rFonts w:eastAsia="Times New Roman"/>
          <w:color w:val="000000"/>
          <w:sz w:val="24"/>
          <w:szCs w:val="24"/>
          <w:lang w:val="es-UY" w:eastAsia="es-UY"/>
        </w:rPr>
        <w:t xml:space="preserve">, </w:t>
      </w:r>
      <w:proofErr w:type="gramStart"/>
      <w:r>
        <w:rPr>
          <w:rFonts w:eastAsia="Times New Roman"/>
          <w:color w:val="000000"/>
          <w:sz w:val="24"/>
          <w:szCs w:val="24"/>
          <w:lang w:val="es-UY" w:eastAsia="es-UY"/>
        </w:rPr>
        <w:t>link</w:t>
      </w:r>
      <w:proofErr w:type="gramEnd"/>
      <w:r>
        <w:rPr>
          <w:rFonts w:eastAsia="Times New Roman"/>
          <w:color w:val="000000"/>
          <w:sz w:val="24"/>
          <w:szCs w:val="24"/>
          <w:lang w:val="es-UY" w:eastAsia="es-UY"/>
        </w:rPr>
        <w:t xml:space="preserve"> al </w:t>
      </w:r>
      <w:proofErr w:type="spellStart"/>
      <w:r>
        <w:rPr>
          <w:rFonts w:eastAsia="Times New Roman"/>
          <w:color w:val="000000"/>
          <w:sz w:val="24"/>
          <w:szCs w:val="24"/>
          <w:lang w:val="es-UY" w:eastAsia="es-UY"/>
        </w:rPr>
        <w:t>pdf</w:t>
      </w:r>
      <w:proofErr w:type="spellEnd"/>
      <w:r>
        <w:rPr>
          <w:rFonts w:eastAsia="Times New Roman"/>
          <w:color w:val="000000"/>
          <w:sz w:val="24"/>
          <w:szCs w:val="24"/>
          <w:lang w:val="es-UY" w:eastAsia="es-UY"/>
        </w:rPr>
        <w:t>).</w:t>
      </w:r>
    </w:p>
    <w:p w14:paraId="6B8EC3A6" w14:textId="77777777" w:rsidR="00447426" w:rsidRDefault="00447426" w:rsidP="00012D5E">
      <w:p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color w:val="000000"/>
          <w:sz w:val="24"/>
          <w:szCs w:val="24"/>
          <w:lang w:val="es-UY" w:eastAsia="es-UY"/>
        </w:rPr>
      </w:pPr>
    </w:p>
    <w:p w14:paraId="6A5E0D74" w14:textId="4A14372B" w:rsidR="00256C29" w:rsidRDefault="00256C29" w:rsidP="00012D5E">
      <w:p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color w:val="000000"/>
          <w:sz w:val="24"/>
          <w:szCs w:val="24"/>
          <w:lang w:val="es-UY" w:eastAsia="es-UY"/>
        </w:rPr>
      </w:pPr>
      <w:r>
        <w:rPr>
          <w:rFonts w:eastAsia="Times New Roman"/>
          <w:color w:val="000000"/>
          <w:sz w:val="24"/>
          <w:szCs w:val="24"/>
          <w:lang w:val="es-UY" w:eastAsia="es-UY"/>
        </w:rPr>
        <w:t xml:space="preserve">De acuerdo a los comentarios planteados en la reunión el documento se enviará al equipo de </w:t>
      </w:r>
      <w:proofErr w:type="spellStart"/>
      <w:r>
        <w:rPr>
          <w:rFonts w:eastAsia="Times New Roman"/>
          <w:color w:val="000000"/>
          <w:sz w:val="24"/>
          <w:szCs w:val="24"/>
          <w:lang w:val="es-UY" w:eastAsia="es-UY"/>
        </w:rPr>
        <w:t>Agesic</w:t>
      </w:r>
      <w:proofErr w:type="spellEnd"/>
      <w:r>
        <w:rPr>
          <w:rFonts w:eastAsia="Times New Roman"/>
          <w:color w:val="000000"/>
          <w:sz w:val="24"/>
          <w:szCs w:val="24"/>
          <w:lang w:val="es-UY" w:eastAsia="es-UY"/>
        </w:rPr>
        <w:t xml:space="preserve"> actualizado.</w:t>
      </w:r>
    </w:p>
    <w:p w14:paraId="6A370A51" w14:textId="77777777" w:rsidR="00447426" w:rsidRDefault="00447426" w:rsidP="00012D5E">
      <w:p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color w:val="000000"/>
          <w:sz w:val="24"/>
          <w:szCs w:val="24"/>
          <w:lang w:val="es-UY" w:eastAsia="es-UY"/>
        </w:rPr>
      </w:pPr>
    </w:p>
    <w:p w14:paraId="2C387E3F" w14:textId="77777777" w:rsidR="002C5156" w:rsidRDefault="002C5156" w:rsidP="00012D5E">
      <w:p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rFonts w:eastAsia="Times New Roman"/>
          <w:color w:val="000000"/>
          <w:sz w:val="24"/>
          <w:szCs w:val="24"/>
          <w:lang w:val="es-UY" w:eastAsia="es-UY"/>
        </w:rPr>
      </w:pPr>
      <w:r>
        <w:rPr>
          <w:rFonts w:eastAsia="Times New Roman"/>
          <w:color w:val="000000"/>
          <w:sz w:val="24"/>
          <w:szCs w:val="24"/>
          <w:lang w:val="es-UY" w:eastAsia="es-UY"/>
        </w:rPr>
        <w:t xml:space="preserve">Sobre el producto 3.1. </w:t>
      </w:r>
      <w:r w:rsidRPr="002C5156">
        <w:rPr>
          <w:rFonts w:eastAsia="Times New Roman"/>
          <w:color w:val="000000"/>
          <w:sz w:val="24"/>
          <w:szCs w:val="24"/>
          <w:lang w:val="es-UY" w:eastAsia="es-UY"/>
        </w:rPr>
        <w:t>Guía para la transversalización del enfoque de género</w:t>
      </w:r>
      <w:r>
        <w:rPr>
          <w:rFonts w:eastAsia="Times New Roman"/>
          <w:color w:val="000000"/>
          <w:sz w:val="24"/>
          <w:szCs w:val="24"/>
          <w:lang w:val="es-UY" w:eastAsia="es-UY"/>
        </w:rPr>
        <w:t>: A la fecha se aguarda insumo de México para cerrar el documento.</w:t>
      </w:r>
    </w:p>
    <w:p w14:paraId="27494F5A" w14:textId="77777777" w:rsidR="002C5156" w:rsidRDefault="002C5156" w:rsidP="002C5156">
      <w:p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r w:rsidRPr="002C5156">
        <w:rPr>
          <w:rFonts w:eastAsia="Times New Roman"/>
          <w:color w:val="000000"/>
          <w:sz w:val="24"/>
          <w:szCs w:val="24"/>
          <w:lang w:val="es-UY" w:eastAsia="es-UY"/>
        </w:rPr>
        <w:t>3.2. Estudio regional sobre racismo y discriminación en el campo de la seguridad pública</w:t>
      </w:r>
      <w:r>
        <w:rPr>
          <w:rFonts w:eastAsia="Times New Roman"/>
          <w:color w:val="000000"/>
          <w:sz w:val="24"/>
          <w:szCs w:val="24"/>
          <w:lang w:val="es-UY" w:eastAsia="es-UY"/>
        </w:rPr>
        <w:t>: En la última reunión del subgrupo se presentó el documento, actualmente se sistematizaron los aportes recibidos y se estará enviando para comentarios de las y los integrantes del subgrupo.</w:t>
      </w:r>
    </w:p>
    <w:p w14:paraId="03AAA795" w14:textId="77777777" w:rsidR="002C5156" w:rsidRDefault="002C5156" w:rsidP="002C5156">
      <w:p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r w:rsidRPr="002C5156">
        <w:rPr>
          <w:rFonts w:eastAsia="Times New Roman"/>
          <w:color w:val="000000"/>
          <w:sz w:val="24"/>
          <w:szCs w:val="24"/>
          <w:lang w:val="es-UY" w:eastAsia="es-UY"/>
        </w:rPr>
        <w:t>4.1. Buenas prácticas y recomendaciones ante riesgos de desastres, vigilancia, conservación y protección del medio ambiente</w:t>
      </w:r>
      <w:r>
        <w:rPr>
          <w:rFonts w:eastAsia="Times New Roman"/>
          <w:color w:val="000000"/>
          <w:sz w:val="24"/>
          <w:szCs w:val="24"/>
          <w:lang w:val="es-UY" w:eastAsia="es-UY"/>
        </w:rPr>
        <w:t>: Se solicitaron casos de uso a 4 (cuatro) países, dos de ellos ya enviaron (como es el caso de Uruguay). Una vez incorporados estos casos, se enviará nuevamente a las y los integrantes del subgrupo para comentarios y aportes.</w:t>
      </w:r>
    </w:p>
    <w:p w14:paraId="4F0985FB" w14:textId="77777777" w:rsidR="00455B0A" w:rsidRDefault="00455B0A" w:rsidP="002C5156">
      <w:p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p>
    <w:p w14:paraId="0B341873" w14:textId="51C64F17" w:rsidR="002C5156" w:rsidRDefault="00455B0A" w:rsidP="002C5156">
      <w:p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r w:rsidRPr="00455B0A">
        <w:rPr>
          <w:rFonts w:eastAsia="Times New Roman"/>
          <w:b/>
          <w:bCs/>
          <w:color w:val="000000"/>
          <w:sz w:val="24"/>
          <w:szCs w:val="24"/>
          <w:lang w:val="es-UY" w:eastAsia="es-UY"/>
        </w:rPr>
        <w:t>Enrique Zapata, CAF.</w:t>
      </w:r>
      <w:r>
        <w:rPr>
          <w:rFonts w:eastAsia="Times New Roman"/>
          <w:color w:val="000000"/>
          <w:sz w:val="24"/>
          <w:szCs w:val="24"/>
          <w:lang w:val="es-UY" w:eastAsia="es-UY"/>
        </w:rPr>
        <w:t xml:space="preserve"> Con respecto al producto </w:t>
      </w:r>
      <w:r w:rsidR="002C5156" w:rsidRPr="002C5156">
        <w:rPr>
          <w:rFonts w:eastAsia="Times New Roman"/>
          <w:color w:val="000000"/>
          <w:sz w:val="24"/>
          <w:szCs w:val="24"/>
          <w:lang w:val="es-UY" w:eastAsia="es-UY"/>
        </w:rPr>
        <w:t>5.1. Estudio regional sobre demanda de infraestructura de computación de alto desempeñ</w:t>
      </w:r>
      <w:r>
        <w:rPr>
          <w:rFonts w:eastAsia="Times New Roman"/>
          <w:color w:val="000000"/>
          <w:sz w:val="24"/>
          <w:szCs w:val="24"/>
          <w:lang w:val="es-UY" w:eastAsia="es-UY"/>
        </w:rPr>
        <w:t xml:space="preserve">o, informa </w:t>
      </w:r>
      <w:proofErr w:type="gramStart"/>
      <w:r>
        <w:rPr>
          <w:rFonts w:eastAsia="Times New Roman"/>
          <w:color w:val="000000"/>
          <w:sz w:val="24"/>
          <w:szCs w:val="24"/>
          <w:lang w:val="es-UY" w:eastAsia="es-UY"/>
        </w:rPr>
        <w:t>que</w:t>
      </w:r>
      <w:proofErr w:type="gramEnd"/>
      <w:r>
        <w:rPr>
          <w:rFonts w:eastAsia="Times New Roman"/>
          <w:color w:val="000000"/>
          <w:sz w:val="24"/>
          <w:szCs w:val="24"/>
          <w:lang w:val="es-UY" w:eastAsia="es-UY"/>
        </w:rPr>
        <w:t xml:space="preserve"> en el día de la fecha</w:t>
      </w:r>
      <w:r w:rsidR="00447426">
        <w:rPr>
          <w:rFonts w:eastAsia="Times New Roman"/>
          <w:color w:val="000000"/>
          <w:sz w:val="24"/>
          <w:szCs w:val="24"/>
          <w:lang w:val="es-UY" w:eastAsia="es-UY"/>
        </w:rPr>
        <w:t xml:space="preserve">, </w:t>
      </w:r>
      <w:r>
        <w:rPr>
          <w:rFonts w:eastAsia="Times New Roman"/>
          <w:color w:val="000000"/>
          <w:sz w:val="24"/>
          <w:szCs w:val="24"/>
          <w:lang w:val="es-UY" w:eastAsia="es-UY"/>
        </w:rPr>
        <w:t xml:space="preserve">quien suscribe y Eduardo </w:t>
      </w:r>
      <w:proofErr w:type="spellStart"/>
      <w:r>
        <w:rPr>
          <w:rFonts w:eastAsia="Times New Roman"/>
          <w:color w:val="000000"/>
          <w:sz w:val="24"/>
          <w:szCs w:val="24"/>
          <w:lang w:val="es-UY" w:eastAsia="es-UY"/>
        </w:rPr>
        <w:t>Chomalis</w:t>
      </w:r>
      <w:proofErr w:type="spellEnd"/>
      <w:r>
        <w:rPr>
          <w:rFonts w:eastAsia="Times New Roman"/>
          <w:color w:val="000000"/>
          <w:sz w:val="24"/>
          <w:szCs w:val="24"/>
          <w:lang w:val="es-UY" w:eastAsia="es-UY"/>
        </w:rPr>
        <w:t xml:space="preserve"> estarán reuniéndose con FIDE PARTNERS para consultar avances y fecha de cierre del documento.</w:t>
      </w:r>
    </w:p>
    <w:p w14:paraId="04C0C8EE" w14:textId="77777777" w:rsidR="00455B0A" w:rsidRPr="002C5156" w:rsidRDefault="00455B0A" w:rsidP="002C5156">
      <w:p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p>
    <w:p w14:paraId="566F0C30" w14:textId="48F3678D" w:rsidR="002C5156" w:rsidRDefault="00455B0A" w:rsidP="002C5156">
      <w:p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r w:rsidRPr="00FB6DB2">
        <w:rPr>
          <w:rFonts w:eastAsia="Times New Roman"/>
          <w:b/>
          <w:bCs/>
          <w:color w:val="000000"/>
          <w:sz w:val="24"/>
          <w:szCs w:val="24"/>
          <w:lang w:val="es-UY" w:eastAsia="es-UY"/>
        </w:rPr>
        <w:lastRenderedPageBreak/>
        <w:t>Leticia Hernández, Uruguay.</w:t>
      </w:r>
      <w:r>
        <w:rPr>
          <w:rFonts w:eastAsia="Times New Roman"/>
          <w:color w:val="000000"/>
          <w:sz w:val="24"/>
          <w:szCs w:val="24"/>
          <w:lang w:val="es-UY" w:eastAsia="es-UY"/>
        </w:rPr>
        <w:t xml:space="preserve"> En la presente reunión se acuerdan los siguientes criterios para enviar los documentos (o productos) de los subgrupos:</w:t>
      </w:r>
    </w:p>
    <w:p w14:paraId="555A3F47" w14:textId="77777777" w:rsidR="00455B0A" w:rsidRDefault="00455B0A" w:rsidP="002C5156">
      <w:p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p>
    <w:p w14:paraId="03723A94" w14:textId="1C4F633C" w:rsidR="00455B0A" w:rsidRDefault="00DC5615" w:rsidP="00DC5615">
      <w:pPr>
        <w:pStyle w:val="Prrafodelista"/>
        <w:numPr>
          <w:ilvl w:val="0"/>
          <w:numId w:val="10"/>
        </w:num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proofErr w:type="spellStart"/>
      <w:r w:rsidRPr="00DC5615">
        <w:rPr>
          <w:rFonts w:eastAsia="Times New Roman"/>
          <w:color w:val="000000"/>
          <w:sz w:val="24"/>
          <w:szCs w:val="24"/>
          <w:lang w:val="es-UY" w:eastAsia="es-UY"/>
        </w:rPr>
        <w:t>Datamorfosis</w:t>
      </w:r>
      <w:proofErr w:type="spellEnd"/>
      <w:r w:rsidRPr="00DC5615">
        <w:rPr>
          <w:rFonts w:eastAsia="Times New Roman"/>
          <w:color w:val="000000"/>
          <w:sz w:val="24"/>
          <w:szCs w:val="24"/>
          <w:lang w:val="es-UY" w:eastAsia="es-UY"/>
        </w:rPr>
        <w:t xml:space="preserve"> actualiza</w:t>
      </w:r>
      <w:r>
        <w:rPr>
          <w:rFonts w:eastAsia="Times New Roman"/>
          <w:color w:val="000000"/>
          <w:sz w:val="24"/>
          <w:szCs w:val="24"/>
          <w:lang w:val="es-UY" w:eastAsia="es-UY"/>
        </w:rPr>
        <w:t xml:space="preserve"> y envía la planilla que presenta de acuerdo a lo </w:t>
      </w:r>
      <w:r w:rsidR="00447426">
        <w:rPr>
          <w:rFonts w:eastAsia="Times New Roman"/>
          <w:color w:val="000000"/>
          <w:sz w:val="24"/>
          <w:szCs w:val="24"/>
          <w:lang w:val="es-UY" w:eastAsia="es-UY"/>
        </w:rPr>
        <w:t xml:space="preserve">que surgió en </w:t>
      </w:r>
      <w:r>
        <w:rPr>
          <w:rFonts w:eastAsia="Times New Roman"/>
          <w:color w:val="000000"/>
          <w:sz w:val="24"/>
          <w:szCs w:val="24"/>
          <w:lang w:val="es-UY" w:eastAsia="es-UY"/>
        </w:rPr>
        <w:t>la reunión.</w:t>
      </w:r>
    </w:p>
    <w:p w14:paraId="4DA38914" w14:textId="5267E4C1" w:rsidR="00DC5615" w:rsidRDefault="00DC5615" w:rsidP="00DC5615">
      <w:pPr>
        <w:pStyle w:val="Prrafodelista"/>
        <w:numPr>
          <w:ilvl w:val="0"/>
          <w:numId w:val="10"/>
        </w:num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r>
        <w:rPr>
          <w:rFonts w:eastAsia="Times New Roman"/>
          <w:color w:val="000000"/>
          <w:sz w:val="24"/>
          <w:szCs w:val="24"/>
          <w:lang w:val="es-UY" w:eastAsia="es-UY"/>
        </w:rPr>
        <w:t xml:space="preserve">Coordinadoras de cada subgrupo envían los productos cerrados para su aprobación final y se informará sobre el </w:t>
      </w:r>
      <w:proofErr w:type="gramStart"/>
      <w:r>
        <w:rPr>
          <w:rFonts w:eastAsia="Times New Roman"/>
          <w:color w:val="000000"/>
          <w:sz w:val="24"/>
          <w:szCs w:val="24"/>
          <w:lang w:val="es-UY" w:eastAsia="es-UY"/>
        </w:rPr>
        <w:t>status</w:t>
      </w:r>
      <w:proofErr w:type="gramEnd"/>
      <w:r>
        <w:rPr>
          <w:rFonts w:eastAsia="Times New Roman"/>
          <w:color w:val="000000"/>
          <w:sz w:val="24"/>
          <w:szCs w:val="24"/>
          <w:lang w:val="es-UY" w:eastAsia="es-UY"/>
        </w:rPr>
        <w:t xml:space="preserve"> de los demás productos en caso de que corresponda.</w:t>
      </w:r>
    </w:p>
    <w:p w14:paraId="5461BB2D" w14:textId="0A23636A" w:rsidR="00DC5615" w:rsidRDefault="00DC5615" w:rsidP="00DC5615">
      <w:pPr>
        <w:pStyle w:val="Prrafodelista"/>
        <w:numPr>
          <w:ilvl w:val="0"/>
          <w:numId w:val="10"/>
        </w:num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r>
        <w:rPr>
          <w:rFonts w:eastAsia="Times New Roman"/>
          <w:color w:val="000000"/>
          <w:sz w:val="24"/>
          <w:szCs w:val="24"/>
          <w:lang w:val="es-UY" w:eastAsia="es-UY"/>
        </w:rPr>
        <w:t>Se otorgará un plazo de 10 días hábiles para responder, en caso de no recibir respuesta en este período los documentos se considerarán aprobados y en condiciones de traducir y publicar en el sitio web de Unesco.</w:t>
      </w:r>
    </w:p>
    <w:p w14:paraId="2EC126D2" w14:textId="5CCC6F65" w:rsidR="00DC5615" w:rsidRDefault="00DC5615" w:rsidP="00DC5615">
      <w:pPr>
        <w:pStyle w:val="Prrafodelista"/>
        <w:numPr>
          <w:ilvl w:val="0"/>
          <w:numId w:val="10"/>
        </w:num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r>
        <w:rPr>
          <w:rFonts w:eastAsia="Times New Roman"/>
          <w:color w:val="000000"/>
          <w:sz w:val="24"/>
          <w:szCs w:val="24"/>
          <w:lang w:val="es-UY" w:eastAsia="es-UY"/>
        </w:rPr>
        <w:t>Coordinadoras de cada subgrupo envían los productos aún en etapa de revisión para aportes, otorgando un plazo de 10 días hábiles para aportes y comentarios. Una vez transcurrido este plazo se ajustará el documento para cerrar y enviar nuevamente para aprobación final (el proceso de traducción y publicación es el mismo que se señaló en el punto 3).</w:t>
      </w:r>
    </w:p>
    <w:p w14:paraId="1F3AD319" w14:textId="77777777" w:rsidR="00DC5615" w:rsidRDefault="00DC5615" w:rsidP="00705ACE">
      <w:pPr>
        <w:pBdr>
          <w:top w:val="nil"/>
          <w:left w:val="nil"/>
          <w:bottom w:val="nil"/>
          <w:right w:val="nil"/>
          <w:between w:val="nil"/>
        </w:pBdr>
        <w:shd w:val="clear" w:color="auto" w:fill="FFFFFF"/>
        <w:spacing w:line="360" w:lineRule="auto"/>
        <w:ind w:left="360"/>
        <w:jc w:val="both"/>
        <w:rPr>
          <w:rFonts w:eastAsia="Times New Roman"/>
          <w:color w:val="000000"/>
          <w:sz w:val="24"/>
          <w:szCs w:val="24"/>
          <w:lang w:val="es-UY" w:eastAsia="es-UY"/>
        </w:rPr>
      </w:pPr>
    </w:p>
    <w:p w14:paraId="48AA6C13" w14:textId="33E6FA14" w:rsidR="00705ACE" w:rsidRDefault="00705ACE" w:rsidP="00705ACE">
      <w:p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r w:rsidRPr="00705ACE">
        <w:rPr>
          <w:rFonts w:eastAsia="Times New Roman"/>
          <w:b/>
          <w:bCs/>
          <w:color w:val="000000"/>
          <w:sz w:val="24"/>
          <w:szCs w:val="24"/>
          <w:lang w:val="es-UY" w:eastAsia="es-UY"/>
        </w:rPr>
        <w:t>Natalia González, UNESCO.</w:t>
      </w:r>
      <w:r>
        <w:rPr>
          <w:rFonts w:eastAsia="Times New Roman"/>
          <w:color w:val="000000"/>
          <w:sz w:val="24"/>
          <w:szCs w:val="24"/>
          <w:lang w:val="es-UY" w:eastAsia="es-UY"/>
        </w:rPr>
        <w:t xml:space="preserve"> Informa que consultará la viabilidad de realizar la traducción de los documentos aprobados en el marco de los subgrupos para su publicación en español e inglés.</w:t>
      </w:r>
    </w:p>
    <w:p w14:paraId="3DFF9046" w14:textId="77777777" w:rsidR="00705ACE" w:rsidRPr="00705ACE" w:rsidRDefault="00705ACE" w:rsidP="00705ACE">
      <w:pPr>
        <w:pBdr>
          <w:top w:val="nil"/>
          <w:left w:val="nil"/>
          <w:bottom w:val="nil"/>
          <w:right w:val="nil"/>
          <w:between w:val="nil"/>
        </w:pBdr>
        <w:shd w:val="clear" w:color="auto" w:fill="FFFFFF"/>
        <w:spacing w:line="360" w:lineRule="auto"/>
        <w:ind w:left="360"/>
        <w:jc w:val="both"/>
        <w:rPr>
          <w:rFonts w:eastAsia="Times New Roman"/>
          <w:color w:val="000000"/>
          <w:sz w:val="24"/>
          <w:szCs w:val="24"/>
          <w:lang w:val="es-UY" w:eastAsia="es-UY"/>
        </w:rPr>
      </w:pPr>
    </w:p>
    <w:p w14:paraId="452D8062" w14:textId="167C93E7" w:rsidR="002C5156" w:rsidRDefault="00705ACE"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r w:rsidRPr="00705ACE">
        <w:rPr>
          <w:rFonts w:eastAsia="Times New Roman"/>
          <w:b/>
          <w:bCs/>
          <w:color w:val="000000"/>
          <w:sz w:val="24"/>
          <w:szCs w:val="24"/>
          <w:lang w:eastAsia="es-UY"/>
        </w:rPr>
        <w:t>Enrique Zapata, CAF.</w:t>
      </w:r>
      <w:r>
        <w:rPr>
          <w:rFonts w:eastAsia="Times New Roman"/>
          <w:color w:val="000000"/>
          <w:sz w:val="24"/>
          <w:szCs w:val="24"/>
          <w:lang w:eastAsia="es-UY"/>
        </w:rPr>
        <w:t xml:space="preserve"> Con respecto a la transición de la Presidencia de Uruguay y específicamente de la gestión del Grupo de trabajo, consulta si Uruguay (</w:t>
      </w:r>
      <w:proofErr w:type="spellStart"/>
      <w:r>
        <w:rPr>
          <w:rFonts w:eastAsia="Times New Roman"/>
          <w:color w:val="000000"/>
          <w:sz w:val="24"/>
          <w:szCs w:val="24"/>
          <w:lang w:eastAsia="es-UY"/>
        </w:rPr>
        <w:t>Agesic</w:t>
      </w:r>
      <w:proofErr w:type="spellEnd"/>
      <w:r>
        <w:rPr>
          <w:rFonts w:eastAsia="Times New Roman"/>
          <w:color w:val="000000"/>
          <w:sz w:val="24"/>
          <w:szCs w:val="24"/>
          <w:lang w:eastAsia="es-UY"/>
        </w:rPr>
        <w:t>) está de acuerdo de continuar la misma hasta el desarrollo de la nueva Cumbre en 2026.</w:t>
      </w:r>
    </w:p>
    <w:p w14:paraId="4E52903E" w14:textId="77777777" w:rsidR="00705ACE" w:rsidRDefault="00705ACE"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p>
    <w:p w14:paraId="1FD7577E" w14:textId="3D3D0580" w:rsidR="00705ACE" w:rsidRDefault="00705ACE"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proofErr w:type="spellStart"/>
      <w:r w:rsidRPr="00705ACE">
        <w:rPr>
          <w:rFonts w:eastAsia="Times New Roman"/>
          <w:b/>
          <w:bCs/>
          <w:color w:val="000000"/>
          <w:sz w:val="24"/>
          <w:szCs w:val="24"/>
          <w:lang w:eastAsia="es-UY"/>
        </w:rPr>
        <w:t>Ninoschka</w:t>
      </w:r>
      <w:proofErr w:type="spellEnd"/>
      <w:r w:rsidRPr="00705ACE">
        <w:rPr>
          <w:rFonts w:eastAsia="Times New Roman"/>
          <w:b/>
          <w:bCs/>
          <w:color w:val="000000"/>
          <w:sz w:val="24"/>
          <w:szCs w:val="24"/>
          <w:lang w:eastAsia="es-UY"/>
        </w:rPr>
        <w:t xml:space="preserve"> Dante, Uruguay.</w:t>
      </w:r>
      <w:r>
        <w:rPr>
          <w:rFonts w:eastAsia="Times New Roman"/>
          <w:color w:val="000000"/>
          <w:sz w:val="24"/>
          <w:szCs w:val="24"/>
          <w:lang w:eastAsia="es-UY"/>
        </w:rPr>
        <w:t xml:space="preserve"> Sobre lo mencionado anteriormente por CAF, informa que Uruguay (</w:t>
      </w:r>
      <w:proofErr w:type="spellStart"/>
      <w:r>
        <w:rPr>
          <w:rFonts w:eastAsia="Times New Roman"/>
          <w:color w:val="000000"/>
          <w:sz w:val="24"/>
          <w:szCs w:val="24"/>
          <w:lang w:eastAsia="es-UY"/>
        </w:rPr>
        <w:t>Agesic</w:t>
      </w:r>
      <w:proofErr w:type="spellEnd"/>
      <w:r>
        <w:rPr>
          <w:rFonts w:eastAsia="Times New Roman"/>
          <w:color w:val="000000"/>
          <w:sz w:val="24"/>
          <w:szCs w:val="24"/>
          <w:lang w:eastAsia="es-UY"/>
        </w:rPr>
        <w:t>) está de acuerdo con la propuesta.</w:t>
      </w:r>
    </w:p>
    <w:p w14:paraId="5885606B" w14:textId="77777777" w:rsidR="00705ACE" w:rsidRDefault="00705ACE"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p>
    <w:p w14:paraId="5806C390" w14:textId="11F3A0FE" w:rsidR="00705ACE" w:rsidRDefault="00705ACE"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r w:rsidRPr="00705ACE">
        <w:rPr>
          <w:rFonts w:eastAsia="Times New Roman"/>
          <w:b/>
          <w:bCs/>
          <w:color w:val="000000"/>
          <w:sz w:val="24"/>
          <w:szCs w:val="24"/>
          <w:lang w:eastAsia="es-UY"/>
        </w:rPr>
        <w:t>Enrique Zapata, CAF.</w:t>
      </w:r>
      <w:r>
        <w:rPr>
          <w:rFonts w:eastAsia="Times New Roman"/>
          <w:color w:val="000000"/>
          <w:sz w:val="24"/>
          <w:szCs w:val="24"/>
          <w:lang w:eastAsia="es-UY"/>
        </w:rPr>
        <w:t xml:space="preserve"> Se informa que a la fecha el equipo de República Dominicana está planificando realizar la Tercera Cumbre en la segunda quincena de marzo de 2026, esto se debe en términos generales a los tiempos de contratación de los proveedores.</w:t>
      </w:r>
    </w:p>
    <w:p w14:paraId="0259F5A7" w14:textId="329D44B5" w:rsidR="00705ACE" w:rsidRDefault="00705ACE"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r>
        <w:rPr>
          <w:rFonts w:eastAsia="Times New Roman"/>
          <w:color w:val="000000"/>
          <w:sz w:val="24"/>
          <w:szCs w:val="24"/>
          <w:lang w:eastAsia="es-UY"/>
        </w:rPr>
        <w:lastRenderedPageBreak/>
        <w:t>Se agrega, que es importante identificar que se podría considerar para que en la Cumbre se cuente con participación de autoridades de alto nivel.</w:t>
      </w:r>
    </w:p>
    <w:p w14:paraId="1C33DC16" w14:textId="77777777" w:rsidR="00705ACE" w:rsidRDefault="00705ACE"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p>
    <w:p w14:paraId="7AC96359" w14:textId="6881E54E" w:rsidR="00705ACE" w:rsidRDefault="00705ACE" w:rsidP="002C5156">
      <w:pPr>
        <w:pBdr>
          <w:top w:val="nil"/>
          <w:left w:val="nil"/>
          <w:bottom w:val="nil"/>
          <w:right w:val="nil"/>
          <w:between w:val="nil"/>
        </w:pBdr>
        <w:shd w:val="clear" w:color="auto" w:fill="FFFFFF"/>
        <w:spacing w:line="360" w:lineRule="auto"/>
        <w:jc w:val="both"/>
        <w:rPr>
          <w:rFonts w:eastAsia="Times New Roman"/>
          <w:b/>
          <w:bCs/>
          <w:color w:val="000000"/>
          <w:sz w:val="24"/>
          <w:szCs w:val="24"/>
          <w:lang w:eastAsia="es-UY"/>
        </w:rPr>
      </w:pPr>
      <w:proofErr w:type="spellStart"/>
      <w:r w:rsidRPr="00705ACE">
        <w:rPr>
          <w:rFonts w:eastAsia="Times New Roman"/>
          <w:b/>
          <w:bCs/>
          <w:color w:val="000000"/>
          <w:sz w:val="24"/>
          <w:szCs w:val="24"/>
          <w:lang w:eastAsia="es-UY"/>
        </w:rPr>
        <w:t>Ninoschka</w:t>
      </w:r>
      <w:proofErr w:type="spellEnd"/>
      <w:r w:rsidRPr="00705ACE">
        <w:rPr>
          <w:rFonts w:eastAsia="Times New Roman"/>
          <w:b/>
          <w:bCs/>
          <w:color w:val="000000"/>
          <w:sz w:val="24"/>
          <w:szCs w:val="24"/>
          <w:lang w:eastAsia="es-UY"/>
        </w:rPr>
        <w:t xml:space="preserve"> Dante, Uruguay.</w:t>
      </w:r>
      <w:r>
        <w:rPr>
          <w:rFonts w:eastAsia="Times New Roman"/>
          <w:b/>
          <w:bCs/>
          <w:color w:val="000000"/>
          <w:sz w:val="24"/>
          <w:szCs w:val="24"/>
          <w:lang w:eastAsia="es-UY"/>
        </w:rPr>
        <w:t xml:space="preserve"> </w:t>
      </w:r>
      <w:r w:rsidRPr="00705ACE">
        <w:rPr>
          <w:rFonts w:eastAsia="Times New Roman"/>
          <w:color w:val="000000"/>
          <w:sz w:val="24"/>
          <w:szCs w:val="24"/>
          <w:lang w:eastAsia="es-UY"/>
        </w:rPr>
        <w:t>Agrega que sería interesante definir una agenda que justifique la sesión cerrada de la Cumbre para que las autoridades identifiquen la necesidad de la presencialidad. Es importante identificar un tema coyuntural para que a nivel autoridades sea relevante y fundamental participar.</w:t>
      </w:r>
    </w:p>
    <w:p w14:paraId="0F96F9CC" w14:textId="77777777" w:rsidR="00705ACE" w:rsidRDefault="00705ACE"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p>
    <w:p w14:paraId="50082A34" w14:textId="512E2C47" w:rsidR="005A2783" w:rsidRDefault="005A2783"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r>
        <w:rPr>
          <w:rFonts w:eastAsia="Times New Roman"/>
          <w:color w:val="000000"/>
          <w:sz w:val="24"/>
          <w:szCs w:val="24"/>
          <w:lang w:eastAsia="es-UY"/>
        </w:rPr>
        <w:t>Agrega que en la última reunión del Grupo se definió realizar una reunión de presentación de los resultados y hallazgos de los productos. Se planteó que sea en el mes de diciembre y en modalidad virtual.</w:t>
      </w:r>
    </w:p>
    <w:p w14:paraId="1665741F" w14:textId="77777777" w:rsidR="005A2783" w:rsidRDefault="005A2783"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p>
    <w:p w14:paraId="0E84114C" w14:textId="31123D2F" w:rsidR="005A2783" w:rsidRDefault="005A2783"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r w:rsidRPr="005A2783">
        <w:rPr>
          <w:rFonts w:eastAsia="Times New Roman"/>
          <w:b/>
          <w:bCs/>
          <w:color w:val="000000"/>
          <w:sz w:val="24"/>
          <w:szCs w:val="24"/>
          <w:lang w:eastAsia="es-UY"/>
        </w:rPr>
        <w:t>Enrique Zapata, CAF.</w:t>
      </w:r>
      <w:r>
        <w:rPr>
          <w:rFonts w:eastAsia="Times New Roman"/>
          <w:color w:val="000000"/>
          <w:sz w:val="24"/>
          <w:szCs w:val="24"/>
          <w:lang w:eastAsia="es-UY"/>
        </w:rPr>
        <w:t xml:space="preserve"> Está de acuerdo con la actividad, agregando que la presentación la realizarán los autores d ellos productos y que se invitaría a los integrantes del Grupo de trabajo y subgrupos, así como a quienes de sus países entiendan pertinente que participen.</w:t>
      </w:r>
    </w:p>
    <w:p w14:paraId="408E9A2A" w14:textId="77777777" w:rsidR="005A2783" w:rsidRDefault="005A2783"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p>
    <w:p w14:paraId="10C39018" w14:textId="01392EB2" w:rsidR="00705ACE" w:rsidRPr="002C5156" w:rsidRDefault="005A2783" w:rsidP="002C5156">
      <w:pPr>
        <w:pBdr>
          <w:top w:val="nil"/>
          <w:left w:val="nil"/>
          <w:bottom w:val="nil"/>
          <w:right w:val="nil"/>
          <w:between w:val="nil"/>
        </w:pBdr>
        <w:shd w:val="clear" w:color="auto" w:fill="FFFFFF"/>
        <w:spacing w:line="360" w:lineRule="auto"/>
        <w:jc w:val="both"/>
        <w:rPr>
          <w:rFonts w:eastAsia="Times New Roman"/>
          <w:color w:val="000000"/>
          <w:sz w:val="24"/>
          <w:szCs w:val="24"/>
          <w:lang w:eastAsia="es-UY"/>
        </w:rPr>
      </w:pPr>
      <w:proofErr w:type="spellStart"/>
      <w:r w:rsidRPr="005A2783">
        <w:rPr>
          <w:rFonts w:eastAsia="Times New Roman"/>
          <w:b/>
          <w:bCs/>
          <w:color w:val="000000"/>
          <w:sz w:val="24"/>
          <w:szCs w:val="24"/>
          <w:lang w:eastAsia="es-UY"/>
        </w:rPr>
        <w:t>Ninoschka</w:t>
      </w:r>
      <w:proofErr w:type="spellEnd"/>
      <w:r w:rsidRPr="005A2783">
        <w:rPr>
          <w:rFonts w:eastAsia="Times New Roman"/>
          <w:b/>
          <w:bCs/>
          <w:color w:val="000000"/>
          <w:sz w:val="24"/>
          <w:szCs w:val="24"/>
          <w:lang w:eastAsia="es-UY"/>
        </w:rPr>
        <w:t xml:space="preserve"> Dante, Uruguay.</w:t>
      </w:r>
      <w:r>
        <w:rPr>
          <w:rFonts w:eastAsia="Times New Roman"/>
          <w:color w:val="000000"/>
          <w:sz w:val="24"/>
          <w:szCs w:val="24"/>
          <w:lang w:eastAsia="es-UY"/>
        </w:rPr>
        <w:t xml:space="preserve"> Informa que estarán enviando propuesta de fechas para realizar la actividad en diciembre. </w:t>
      </w:r>
    </w:p>
    <w:p w14:paraId="505977AE" w14:textId="42760869" w:rsidR="002C5156" w:rsidRPr="002C5156" w:rsidRDefault="002C5156" w:rsidP="002C5156">
      <w:pPr>
        <w:pBdr>
          <w:top w:val="nil"/>
          <w:left w:val="nil"/>
          <w:bottom w:val="nil"/>
          <w:right w:val="nil"/>
          <w:between w:val="nil"/>
        </w:pBdr>
        <w:shd w:val="clear" w:color="auto" w:fill="FFFFFF"/>
        <w:spacing w:line="360" w:lineRule="auto"/>
        <w:jc w:val="both"/>
        <w:rPr>
          <w:rFonts w:eastAsia="Times New Roman"/>
          <w:color w:val="000000"/>
          <w:sz w:val="24"/>
          <w:szCs w:val="24"/>
          <w:lang w:val="es-UY" w:eastAsia="es-UY"/>
        </w:rPr>
      </w:pPr>
      <w:r w:rsidRPr="002C5156">
        <w:rPr>
          <w:rFonts w:eastAsia="Times New Roman"/>
          <w:color w:val="000000"/>
          <w:sz w:val="24"/>
          <w:szCs w:val="24"/>
          <w:lang w:val="es-UY" w:eastAsia="es-UY"/>
        </w:rPr>
        <w:t xml:space="preserve">      </w:t>
      </w:r>
    </w:p>
    <w:p w14:paraId="19531D32" w14:textId="283EA478" w:rsidR="0043246C" w:rsidRDefault="0043246C" w:rsidP="005A2783">
      <w:pPr>
        <w:pBdr>
          <w:top w:val="none" w:sz="0" w:space="0" w:color="auto"/>
          <w:left w:val="none" w:sz="0" w:space="0" w:color="auto"/>
          <w:bottom w:val="none" w:sz="0" w:space="0" w:color="auto"/>
          <w:right w:val="none" w:sz="0" w:space="0" w:color="auto"/>
          <w:between w:val="none" w:sz="0" w:space="0" w:color="auto"/>
        </w:pBdr>
        <w:shd w:val="clear" w:color="auto" w:fill="FDFDFD"/>
        <w:spacing w:line="360" w:lineRule="auto"/>
        <w:rPr>
          <w:sz w:val="32"/>
        </w:rPr>
      </w:pPr>
      <w:r>
        <w:rPr>
          <w:sz w:val="32"/>
        </w:rPr>
        <w:t>Otros temas abordados</w:t>
      </w:r>
    </w:p>
    <w:p w14:paraId="51B78AB9" w14:textId="64A38DED" w:rsidR="00012D5E" w:rsidRDefault="005A2783" w:rsidP="00274BA7">
      <w:pPr>
        <w:pStyle w:val="Textogeneral"/>
        <w:rPr>
          <w:color w:val="auto"/>
          <w:lang w:eastAsia="es-UY"/>
        </w:rPr>
      </w:pPr>
      <w:proofErr w:type="spellStart"/>
      <w:r w:rsidRPr="00447426">
        <w:rPr>
          <w:b/>
          <w:bCs/>
          <w:color w:val="auto"/>
          <w:lang w:eastAsia="es-UY"/>
        </w:rPr>
        <w:t>Ninoschka</w:t>
      </w:r>
      <w:proofErr w:type="spellEnd"/>
      <w:r w:rsidRPr="00447426">
        <w:rPr>
          <w:b/>
          <w:bCs/>
          <w:color w:val="auto"/>
          <w:lang w:eastAsia="es-UY"/>
        </w:rPr>
        <w:t xml:space="preserve"> Dante, Uruguay.</w:t>
      </w:r>
      <w:r>
        <w:rPr>
          <w:color w:val="auto"/>
          <w:lang w:eastAsia="es-UY"/>
        </w:rPr>
        <w:t xml:space="preserve"> Informa que Uruguay (proceso articulado por </w:t>
      </w:r>
      <w:proofErr w:type="spellStart"/>
      <w:r>
        <w:rPr>
          <w:color w:val="auto"/>
          <w:lang w:eastAsia="es-UY"/>
        </w:rPr>
        <w:t>Agesic</w:t>
      </w:r>
      <w:proofErr w:type="spellEnd"/>
      <w:r>
        <w:rPr>
          <w:color w:val="auto"/>
          <w:lang w:eastAsia="es-UY"/>
        </w:rPr>
        <w:t xml:space="preserve">) estará iniciando el proceso de diseño del proyecto de ley de regulación de la IA. Se quiere </w:t>
      </w:r>
      <w:r w:rsidR="00447426">
        <w:rPr>
          <w:color w:val="auto"/>
          <w:lang w:eastAsia="es-UY"/>
        </w:rPr>
        <w:t>iniciar</w:t>
      </w:r>
      <w:r>
        <w:rPr>
          <w:color w:val="auto"/>
          <w:lang w:eastAsia="es-UY"/>
        </w:rPr>
        <w:t xml:space="preserve"> este proceso a través de conversatorio, por lo cual se consulta si desde CAF podrían apoyar con la participación de María Fernanda Arciniegas.</w:t>
      </w:r>
    </w:p>
    <w:p w14:paraId="18281A53" w14:textId="2FFF2355" w:rsidR="005A2783" w:rsidRDefault="005A2783" w:rsidP="00274BA7">
      <w:pPr>
        <w:pStyle w:val="Textogeneral"/>
        <w:rPr>
          <w:color w:val="auto"/>
          <w:lang w:eastAsia="es-UY"/>
        </w:rPr>
      </w:pPr>
      <w:r>
        <w:rPr>
          <w:color w:val="auto"/>
          <w:lang w:eastAsia="es-UY"/>
        </w:rPr>
        <w:t xml:space="preserve">A su vez, se analizó la participación de Rodrigo Durán de CENIA (Chile), y se ha analizado la participación de otras y otros </w:t>
      </w:r>
      <w:r w:rsidR="00447426">
        <w:rPr>
          <w:color w:val="auto"/>
          <w:lang w:eastAsia="es-UY"/>
        </w:rPr>
        <w:t>especialistas</w:t>
      </w:r>
      <w:r>
        <w:rPr>
          <w:color w:val="auto"/>
          <w:lang w:eastAsia="es-UY"/>
        </w:rPr>
        <w:t xml:space="preserve"> en la materia, ya que el objetivo es contar con un panel que </w:t>
      </w:r>
      <w:r w:rsidR="00447426">
        <w:rPr>
          <w:color w:val="auto"/>
          <w:lang w:eastAsia="es-UY"/>
        </w:rPr>
        <w:t>presenten</w:t>
      </w:r>
      <w:r>
        <w:rPr>
          <w:color w:val="auto"/>
          <w:lang w:eastAsia="es-UY"/>
        </w:rPr>
        <w:t xml:space="preserve"> distintos modelos de </w:t>
      </w:r>
      <w:r w:rsidR="00447426">
        <w:rPr>
          <w:color w:val="auto"/>
          <w:lang w:eastAsia="es-UY"/>
        </w:rPr>
        <w:t>gobernanza</w:t>
      </w:r>
      <w:r>
        <w:rPr>
          <w:color w:val="auto"/>
          <w:lang w:eastAsia="es-UY"/>
        </w:rPr>
        <w:t>, etc., y luego poder plantear la discusión entre las y los participantes.</w:t>
      </w:r>
    </w:p>
    <w:p w14:paraId="0FD991EA" w14:textId="021B2734" w:rsidR="005A2783" w:rsidRDefault="00447426" w:rsidP="00274BA7">
      <w:pPr>
        <w:pStyle w:val="Textogeneral"/>
        <w:rPr>
          <w:color w:val="auto"/>
          <w:lang w:eastAsia="es-UY"/>
        </w:rPr>
      </w:pPr>
      <w:r w:rsidRPr="00447426">
        <w:rPr>
          <w:b/>
          <w:bCs/>
          <w:color w:val="auto"/>
          <w:lang w:eastAsia="es-UY"/>
        </w:rPr>
        <w:lastRenderedPageBreak/>
        <w:t>Enrique Zapata, CAF.</w:t>
      </w:r>
      <w:r>
        <w:rPr>
          <w:color w:val="auto"/>
          <w:lang w:eastAsia="es-UY"/>
        </w:rPr>
        <w:t xml:space="preserve"> Informa y queda a las órdenes desde CAF para apoyar la actividad planteada. Desde CAF en modalidad presencial podría participar Eduardo </w:t>
      </w:r>
      <w:proofErr w:type="spellStart"/>
      <w:r>
        <w:rPr>
          <w:color w:val="auto"/>
          <w:lang w:eastAsia="es-UY"/>
        </w:rPr>
        <w:t>Chomalis</w:t>
      </w:r>
      <w:proofErr w:type="spellEnd"/>
      <w:r>
        <w:rPr>
          <w:color w:val="auto"/>
          <w:lang w:eastAsia="es-UY"/>
        </w:rPr>
        <w:t>, y virtual María Fernanda Arciniegas.</w:t>
      </w:r>
    </w:p>
    <w:p w14:paraId="329EEADA" w14:textId="77777777" w:rsidR="00DB1F6C" w:rsidRPr="00844D16" w:rsidRDefault="00DB1F6C" w:rsidP="0043246C">
      <w:pPr>
        <w:pStyle w:val="Textogeneral"/>
        <w:rPr>
          <w:color w:val="auto"/>
          <w:lang w:eastAsia="es-UY"/>
        </w:rPr>
      </w:pPr>
    </w:p>
    <w:p w14:paraId="54A23DC6" w14:textId="77777777" w:rsidR="0043246C" w:rsidRDefault="0043246C" w:rsidP="0043246C">
      <w:pPr>
        <w:pStyle w:val="SubttuloTtulo1"/>
        <w:ind w:left="0"/>
        <w:rPr>
          <w:color w:val="auto"/>
          <w:sz w:val="32"/>
        </w:rPr>
      </w:pPr>
      <w:r w:rsidRPr="00E17245">
        <w:rPr>
          <w:color w:val="auto"/>
          <w:sz w:val="32"/>
        </w:rPr>
        <w:t>Pendientes</w:t>
      </w:r>
    </w:p>
    <w:tbl>
      <w:tblPr>
        <w:tblW w:w="889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620" w:firstRow="1" w:lastRow="0" w:firstColumn="0" w:lastColumn="0" w:noHBand="1" w:noVBand="1"/>
      </w:tblPr>
      <w:tblGrid>
        <w:gridCol w:w="4644"/>
        <w:gridCol w:w="2677"/>
        <w:gridCol w:w="1576"/>
      </w:tblGrid>
      <w:tr w:rsidR="0043246C" w:rsidRPr="0007722A" w14:paraId="6D5C8B45" w14:textId="77777777" w:rsidTr="00AC3831">
        <w:tc>
          <w:tcPr>
            <w:tcW w:w="4644" w:type="dxa"/>
            <w:tcBorders>
              <w:top w:val="single" w:sz="4" w:space="0" w:color="FFFFFF"/>
              <w:left w:val="single" w:sz="4" w:space="0" w:color="FFFFFF"/>
              <w:bottom w:val="single" w:sz="4" w:space="0" w:color="FFFFFF"/>
              <w:right w:val="single" w:sz="4" w:space="0" w:color="FFFFFF"/>
            </w:tcBorders>
            <w:shd w:val="clear" w:color="auto" w:fill="182765"/>
          </w:tcPr>
          <w:p w14:paraId="6F28A819" w14:textId="77777777" w:rsidR="0043246C" w:rsidRPr="007E71E5" w:rsidRDefault="0043246C" w:rsidP="00AC3831">
            <w:pPr>
              <w:pStyle w:val="CabezalTabla"/>
              <w:rPr>
                <w:bCs w:val="0"/>
              </w:rPr>
            </w:pPr>
            <w:r>
              <w:rPr>
                <w:bCs w:val="0"/>
              </w:rPr>
              <w:t>Descripción tarea</w:t>
            </w:r>
          </w:p>
        </w:tc>
        <w:tc>
          <w:tcPr>
            <w:tcW w:w="2677" w:type="dxa"/>
            <w:tcBorders>
              <w:top w:val="single" w:sz="4" w:space="0" w:color="FFFFFF"/>
              <w:left w:val="single" w:sz="4" w:space="0" w:color="FFFFFF"/>
              <w:bottom w:val="single" w:sz="4" w:space="0" w:color="FFFFFF"/>
              <w:right w:val="single" w:sz="4" w:space="0" w:color="FFFFFF"/>
            </w:tcBorders>
            <w:shd w:val="clear" w:color="auto" w:fill="182765"/>
          </w:tcPr>
          <w:p w14:paraId="05C5B8C1" w14:textId="77777777" w:rsidR="0043246C" w:rsidRPr="007E71E5" w:rsidRDefault="0043246C" w:rsidP="00AC3831">
            <w:pPr>
              <w:pStyle w:val="CabezalTabla"/>
              <w:rPr>
                <w:bCs w:val="0"/>
              </w:rPr>
            </w:pPr>
            <w:r>
              <w:rPr>
                <w:bCs w:val="0"/>
              </w:rPr>
              <w:t>Responsable</w:t>
            </w:r>
          </w:p>
        </w:tc>
        <w:tc>
          <w:tcPr>
            <w:tcW w:w="1576" w:type="dxa"/>
            <w:tcBorders>
              <w:top w:val="single" w:sz="4" w:space="0" w:color="FFFFFF"/>
              <w:left w:val="single" w:sz="4" w:space="0" w:color="FFFFFF"/>
              <w:bottom w:val="single" w:sz="4" w:space="0" w:color="FFFFFF"/>
              <w:right w:val="single" w:sz="4" w:space="0" w:color="FFFFFF"/>
            </w:tcBorders>
            <w:shd w:val="clear" w:color="auto" w:fill="182765"/>
          </w:tcPr>
          <w:p w14:paraId="0D4D665C" w14:textId="77777777" w:rsidR="0043246C" w:rsidRPr="007E71E5" w:rsidRDefault="0043246C" w:rsidP="00AC3831">
            <w:pPr>
              <w:pStyle w:val="CabezalTabla"/>
              <w:jc w:val="center"/>
              <w:rPr>
                <w:b w:val="0"/>
                <w:bCs w:val="0"/>
              </w:rPr>
            </w:pPr>
            <w:r>
              <w:rPr>
                <w:bCs w:val="0"/>
              </w:rPr>
              <w:t>Fecha</w:t>
            </w:r>
          </w:p>
        </w:tc>
      </w:tr>
      <w:tr w:rsidR="0043246C" w:rsidRPr="0007722A" w14:paraId="13EEDD36" w14:textId="77777777" w:rsidTr="00AC3831">
        <w:trPr>
          <w:trHeight w:val="366"/>
        </w:trPr>
        <w:tc>
          <w:tcPr>
            <w:tcW w:w="4644" w:type="dxa"/>
            <w:tcBorders>
              <w:top w:val="single" w:sz="4" w:space="0" w:color="FFFFFF"/>
            </w:tcBorders>
            <w:vAlign w:val="center"/>
          </w:tcPr>
          <w:p w14:paraId="1257CA95" w14:textId="246EA107" w:rsidR="0043246C" w:rsidRPr="007E71E5" w:rsidRDefault="0043246C" w:rsidP="00AC3831">
            <w:pPr>
              <w:pStyle w:val="Textogeneral"/>
              <w:rPr>
                <w:color w:val="auto"/>
              </w:rPr>
            </w:pPr>
            <w:r>
              <w:rPr>
                <w:color w:val="auto"/>
              </w:rPr>
              <w:t xml:space="preserve">Armar y enviar acta reunión </w:t>
            </w:r>
            <w:r w:rsidR="005047BF">
              <w:rPr>
                <w:color w:val="auto"/>
              </w:rPr>
              <w:t>1</w:t>
            </w:r>
            <w:r w:rsidR="00FB6DB2">
              <w:rPr>
                <w:color w:val="auto"/>
              </w:rPr>
              <w:t>4</w:t>
            </w:r>
          </w:p>
        </w:tc>
        <w:tc>
          <w:tcPr>
            <w:tcW w:w="2677" w:type="dxa"/>
            <w:tcBorders>
              <w:top w:val="single" w:sz="4" w:space="0" w:color="FFFFFF"/>
            </w:tcBorders>
            <w:vAlign w:val="center"/>
          </w:tcPr>
          <w:p w14:paraId="4D037AFD" w14:textId="77777777" w:rsidR="0043246C" w:rsidRPr="007E71E5" w:rsidRDefault="0043246C" w:rsidP="00AC3831">
            <w:pPr>
              <w:pStyle w:val="Tabla-texto"/>
              <w:rPr>
                <w:color w:val="auto"/>
              </w:rPr>
            </w:pPr>
            <w:proofErr w:type="spellStart"/>
            <w:r>
              <w:rPr>
                <w:color w:val="auto"/>
              </w:rPr>
              <w:t>Agesic</w:t>
            </w:r>
            <w:proofErr w:type="spellEnd"/>
          </w:p>
        </w:tc>
        <w:tc>
          <w:tcPr>
            <w:tcW w:w="1576" w:type="dxa"/>
            <w:tcBorders>
              <w:top w:val="single" w:sz="4" w:space="0" w:color="FFFFFF"/>
            </w:tcBorders>
            <w:vAlign w:val="center"/>
          </w:tcPr>
          <w:p w14:paraId="199212FB" w14:textId="65F03F66" w:rsidR="0043246C" w:rsidRPr="007E71E5" w:rsidRDefault="00F55A6E" w:rsidP="00AC3831">
            <w:pPr>
              <w:pStyle w:val="Tabla-texto"/>
              <w:spacing w:before="120" w:after="120"/>
              <w:rPr>
                <w:color w:val="auto"/>
              </w:rPr>
            </w:pPr>
            <w:r>
              <w:rPr>
                <w:color w:val="auto"/>
              </w:rPr>
              <w:t>2</w:t>
            </w:r>
            <w:r w:rsidR="00447426">
              <w:rPr>
                <w:color w:val="auto"/>
              </w:rPr>
              <w:t>2</w:t>
            </w:r>
            <w:r w:rsidR="0043246C">
              <w:rPr>
                <w:color w:val="auto"/>
              </w:rPr>
              <w:t>/</w:t>
            </w:r>
            <w:r w:rsidR="00FB6DB2">
              <w:rPr>
                <w:color w:val="auto"/>
              </w:rPr>
              <w:t>10</w:t>
            </w:r>
            <w:r w:rsidR="0043246C">
              <w:rPr>
                <w:color w:val="auto"/>
              </w:rPr>
              <w:t>/2025</w:t>
            </w:r>
          </w:p>
        </w:tc>
      </w:tr>
      <w:tr w:rsidR="002F009D" w:rsidRPr="0007722A" w14:paraId="32AEC255" w14:textId="77777777" w:rsidTr="00AC3831">
        <w:trPr>
          <w:trHeight w:val="366"/>
        </w:trPr>
        <w:tc>
          <w:tcPr>
            <w:tcW w:w="4644" w:type="dxa"/>
            <w:tcBorders>
              <w:top w:val="single" w:sz="4" w:space="0" w:color="FFFFFF"/>
            </w:tcBorders>
            <w:vAlign w:val="center"/>
          </w:tcPr>
          <w:p w14:paraId="4F068C9B" w14:textId="7D8FF69F" w:rsidR="002F009D" w:rsidRDefault="002F009D" w:rsidP="002F009D">
            <w:pPr>
              <w:pStyle w:val="Textogeneral"/>
              <w:rPr>
                <w:color w:val="auto"/>
              </w:rPr>
            </w:pPr>
            <w:r w:rsidRPr="002F009D">
              <w:rPr>
                <w:color w:val="auto"/>
              </w:rPr>
              <w:t>Validar Acta reunión 1</w:t>
            </w:r>
            <w:r w:rsidR="00FB6DB2">
              <w:rPr>
                <w:color w:val="auto"/>
              </w:rPr>
              <w:t>4</w:t>
            </w:r>
          </w:p>
        </w:tc>
        <w:tc>
          <w:tcPr>
            <w:tcW w:w="2677" w:type="dxa"/>
            <w:tcBorders>
              <w:top w:val="single" w:sz="4" w:space="0" w:color="FFFFFF"/>
            </w:tcBorders>
            <w:vAlign w:val="center"/>
          </w:tcPr>
          <w:p w14:paraId="494CE98E" w14:textId="2928D6CB" w:rsidR="002F009D" w:rsidRDefault="002F009D" w:rsidP="002F009D">
            <w:pPr>
              <w:pStyle w:val="Tabla-texto"/>
              <w:rPr>
                <w:color w:val="auto"/>
              </w:rPr>
            </w:pPr>
            <w:r>
              <w:rPr>
                <w:color w:val="auto"/>
              </w:rPr>
              <w:t xml:space="preserve">UNESCO, CAF, </w:t>
            </w:r>
            <w:proofErr w:type="spellStart"/>
            <w:r>
              <w:rPr>
                <w:color w:val="auto"/>
              </w:rPr>
              <w:t>Datamorfósis</w:t>
            </w:r>
            <w:proofErr w:type="spellEnd"/>
          </w:p>
        </w:tc>
        <w:tc>
          <w:tcPr>
            <w:tcW w:w="1576" w:type="dxa"/>
            <w:tcBorders>
              <w:top w:val="single" w:sz="4" w:space="0" w:color="FFFFFF"/>
            </w:tcBorders>
            <w:vAlign w:val="center"/>
          </w:tcPr>
          <w:p w14:paraId="26A8BEDC" w14:textId="0B5B6B13" w:rsidR="002F009D" w:rsidRDefault="00FB6DB2" w:rsidP="002F009D">
            <w:pPr>
              <w:pStyle w:val="Tabla-texto"/>
              <w:spacing w:before="120" w:after="120"/>
              <w:rPr>
                <w:color w:val="auto"/>
              </w:rPr>
            </w:pPr>
            <w:r>
              <w:rPr>
                <w:color w:val="auto"/>
              </w:rPr>
              <w:t>0</w:t>
            </w:r>
            <w:r w:rsidR="00274BA7">
              <w:rPr>
                <w:color w:val="auto"/>
              </w:rPr>
              <w:t>3</w:t>
            </w:r>
            <w:r w:rsidR="00DB1F6C">
              <w:rPr>
                <w:color w:val="auto"/>
              </w:rPr>
              <w:t>/</w:t>
            </w:r>
            <w:r w:rsidR="00274BA7">
              <w:rPr>
                <w:color w:val="auto"/>
              </w:rPr>
              <w:t>1</w:t>
            </w:r>
            <w:r w:rsidR="00447426">
              <w:rPr>
                <w:color w:val="auto"/>
              </w:rPr>
              <w:t>1</w:t>
            </w:r>
            <w:r w:rsidR="00DB1F6C">
              <w:rPr>
                <w:color w:val="auto"/>
              </w:rPr>
              <w:t>/2025</w:t>
            </w:r>
          </w:p>
        </w:tc>
      </w:tr>
      <w:tr w:rsidR="009D32D4" w:rsidRPr="0007722A" w14:paraId="1A6A3580" w14:textId="77777777" w:rsidTr="00AC3831">
        <w:trPr>
          <w:trHeight w:val="366"/>
        </w:trPr>
        <w:tc>
          <w:tcPr>
            <w:tcW w:w="4644" w:type="dxa"/>
            <w:tcBorders>
              <w:top w:val="single" w:sz="4" w:space="0" w:color="FFFFFF"/>
            </w:tcBorders>
            <w:vAlign w:val="center"/>
          </w:tcPr>
          <w:p w14:paraId="1ED537AC" w14:textId="0E3E4EDF" w:rsidR="009D32D4" w:rsidRPr="002F009D" w:rsidRDefault="00447426" w:rsidP="002F009D">
            <w:pPr>
              <w:pStyle w:val="Textogeneral"/>
              <w:rPr>
                <w:color w:val="auto"/>
              </w:rPr>
            </w:pPr>
            <w:r>
              <w:rPr>
                <w:color w:val="auto"/>
              </w:rPr>
              <w:t xml:space="preserve">Actualizar y enviar planilla de </w:t>
            </w:r>
            <w:proofErr w:type="gramStart"/>
            <w:r>
              <w:rPr>
                <w:color w:val="auto"/>
              </w:rPr>
              <w:t>status</w:t>
            </w:r>
            <w:proofErr w:type="gramEnd"/>
            <w:r>
              <w:rPr>
                <w:color w:val="auto"/>
              </w:rPr>
              <w:t xml:space="preserve"> de los productos</w:t>
            </w:r>
          </w:p>
        </w:tc>
        <w:tc>
          <w:tcPr>
            <w:tcW w:w="2677" w:type="dxa"/>
            <w:tcBorders>
              <w:top w:val="single" w:sz="4" w:space="0" w:color="FFFFFF"/>
            </w:tcBorders>
            <w:vAlign w:val="center"/>
          </w:tcPr>
          <w:p w14:paraId="74C58464" w14:textId="79C7E2AA" w:rsidR="009D32D4" w:rsidRDefault="00447426" w:rsidP="002F009D">
            <w:pPr>
              <w:pStyle w:val="Tabla-texto"/>
              <w:rPr>
                <w:color w:val="auto"/>
              </w:rPr>
            </w:pPr>
            <w:proofErr w:type="spellStart"/>
            <w:r>
              <w:rPr>
                <w:color w:val="auto"/>
              </w:rPr>
              <w:t>Datamorfosis</w:t>
            </w:r>
            <w:proofErr w:type="spellEnd"/>
          </w:p>
        </w:tc>
        <w:tc>
          <w:tcPr>
            <w:tcW w:w="1576" w:type="dxa"/>
            <w:tcBorders>
              <w:top w:val="single" w:sz="4" w:space="0" w:color="FFFFFF"/>
            </w:tcBorders>
            <w:vAlign w:val="center"/>
          </w:tcPr>
          <w:p w14:paraId="5874F866" w14:textId="7A55CE39" w:rsidR="009D32D4" w:rsidRDefault="00447426" w:rsidP="002F009D">
            <w:pPr>
              <w:pStyle w:val="Tabla-texto"/>
              <w:spacing w:before="120" w:after="120"/>
              <w:rPr>
                <w:color w:val="auto"/>
              </w:rPr>
            </w:pPr>
            <w:r>
              <w:rPr>
                <w:color w:val="auto"/>
              </w:rPr>
              <w:t>22/10/2025</w:t>
            </w:r>
          </w:p>
        </w:tc>
      </w:tr>
      <w:tr w:rsidR="009D32D4" w:rsidRPr="0007722A" w14:paraId="28084BB3" w14:textId="77777777" w:rsidTr="00AC3831">
        <w:trPr>
          <w:trHeight w:val="366"/>
        </w:trPr>
        <w:tc>
          <w:tcPr>
            <w:tcW w:w="4644" w:type="dxa"/>
            <w:tcBorders>
              <w:top w:val="single" w:sz="4" w:space="0" w:color="FFFFFF"/>
            </w:tcBorders>
            <w:vAlign w:val="center"/>
          </w:tcPr>
          <w:p w14:paraId="1ABDB880" w14:textId="77292322" w:rsidR="009D32D4" w:rsidRDefault="00447426" w:rsidP="002F009D">
            <w:pPr>
              <w:pStyle w:val="Textogeneral"/>
              <w:rPr>
                <w:color w:val="auto"/>
              </w:rPr>
            </w:pPr>
            <w:r>
              <w:rPr>
                <w:color w:val="auto"/>
              </w:rPr>
              <w:t xml:space="preserve">Enviar documentos de productos cerrados para aprobación final y otorgar un plazo de 10 días hábiles </w:t>
            </w:r>
          </w:p>
        </w:tc>
        <w:tc>
          <w:tcPr>
            <w:tcW w:w="2677" w:type="dxa"/>
            <w:tcBorders>
              <w:top w:val="single" w:sz="4" w:space="0" w:color="FFFFFF"/>
            </w:tcBorders>
            <w:vAlign w:val="center"/>
          </w:tcPr>
          <w:p w14:paraId="7B5BC284" w14:textId="123666EC" w:rsidR="009D32D4" w:rsidRDefault="00447426" w:rsidP="002F009D">
            <w:pPr>
              <w:pStyle w:val="Tabla-texto"/>
              <w:rPr>
                <w:color w:val="auto"/>
              </w:rPr>
            </w:pPr>
            <w:r>
              <w:rPr>
                <w:color w:val="auto"/>
              </w:rPr>
              <w:t xml:space="preserve">UNESCO, </w:t>
            </w:r>
            <w:proofErr w:type="spellStart"/>
            <w:r>
              <w:rPr>
                <w:color w:val="auto"/>
              </w:rPr>
              <w:t>Agesic</w:t>
            </w:r>
            <w:proofErr w:type="spellEnd"/>
          </w:p>
        </w:tc>
        <w:tc>
          <w:tcPr>
            <w:tcW w:w="1576" w:type="dxa"/>
            <w:tcBorders>
              <w:top w:val="single" w:sz="4" w:space="0" w:color="FFFFFF"/>
            </w:tcBorders>
            <w:vAlign w:val="center"/>
          </w:tcPr>
          <w:p w14:paraId="0A422EC1" w14:textId="1752B189" w:rsidR="009D32D4" w:rsidRDefault="00447426" w:rsidP="002F009D">
            <w:pPr>
              <w:pStyle w:val="Tabla-texto"/>
              <w:spacing w:before="120" w:after="120"/>
              <w:rPr>
                <w:color w:val="auto"/>
              </w:rPr>
            </w:pPr>
            <w:r>
              <w:rPr>
                <w:color w:val="auto"/>
              </w:rPr>
              <w:t>27/10/2025</w:t>
            </w:r>
          </w:p>
        </w:tc>
      </w:tr>
      <w:tr w:rsidR="00447426" w:rsidRPr="0007722A" w14:paraId="2F169C42" w14:textId="77777777" w:rsidTr="00AC3831">
        <w:trPr>
          <w:trHeight w:val="366"/>
        </w:trPr>
        <w:tc>
          <w:tcPr>
            <w:tcW w:w="4644" w:type="dxa"/>
            <w:tcBorders>
              <w:top w:val="single" w:sz="4" w:space="0" w:color="FFFFFF"/>
            </w:tcBorders>
            <w:vAlign w:val="center"/>
          </w:tcPr>
          <w:p w14:paraId="3BBDC80C" w14:textId="446F4537" w:rsidR="00447426" w:rsidRPr="002F009D" w:rsidRDefault="00447426" w:rsidP="00447426">
            <w:pPr>
              <w:pStyle w:val="Textogeneral"/>
              <w:rPr>
                <w:color w:val="auto"/>
              </w:rPr>
            </w:pPr>
            <w:r>
              <w:rPr>
                <w:color w:val="auto"/>
              </w:rPr>
              <w:t>Enviar productos para aportes y comentarios del subgrupo correspondiente. Otorgar 10 días hábiles, generar versión cerrada y enviar para aprobación final (se otorgan nuevamente 10 días hábiles para mantener criterio)</w:t>
            </w:r>
          </w:p>
        </w:tc>
        <w:tc>
          <w:tcPr>
            <w:tcW w:w="2677" w:type="dxa"/>
            <w:tcBorders>
              <w:top w:val="single" w:sz="4" w:space="0" w:color="FFFFFF"/>
            </w:tcBorders>
            <w:vAlign w:val="center"/>
          </w:tcPr>
          <w:p w14:paraId="7AB049D9" w14:textId="189F7638" w:rsidR="00447426" w:rsidRDefault="00447426" w:rsidP="00447426">
            <w:pPr>
              <w:pStyle w:val="Tabla-texto"/>
              <w:rPr>
                <w:color w:val="auto"/>
              </w:rPr>
            </w:pPr>
            <w:r>
              <w:rPr>
                <w:color w:val="auto"/>
              </w:rPr>
              <w:t xml:space="preserve">UNESCO, </w:t>
            </w:r>
            <w:proofErr w:type="spellStart"/>
            <w:r>
              <w:rPr>
                <w:color w:val="auto"/>
              </w:rPr>
              <w:t>Agesic</w:t>
            </w:r>
            <w:proofErr w:type="spellEnd"/>
          </w:p>
        </w:tc>
        <w:tc>
          <w:tcPr>
            <w:tcW w:w="1576" w:type="dxa"/>
            <w:tcBorders>
              <w:top w:val="single" w:sz="4" w:space="0" w:color="FFFFFF"/>
            </w:tcBorders>
            <w:vAlign w:val="center"/>
          </w:tcPr>
          <w:p w14:paraId="580E13B3" w14:textId="3886F1A0" w:rsidR="00447426" w:rsidRDefault="00447426" w:rsidP="00447426">
            <w:pPr>
              <w:pStyle w:val="Tabla-texto"/>
              <w:spacing w:before="120" w:after="120"/>
              <w:rPr>
                <w:color w:val="auto"/>
              </w:rPr>
            </w:pPr>
            <w:r>
              <w:rPr>
                <w:color w:val="auto"/>
              </w:rPr>
              <w:t>27/10/2025</w:t>
            </w:r>
          </w:p>
        </w:tc>
      </w:tr>
      <w:tr w:rsidR="00447426" w:rsidRPr="0007722A" w14:paraId="07CAD38E" w14:textId="77777777" w:rsidTr="00AC3831">
        <w:trPr>
          <w:trHeight w:val="366"/>
        </w:trPr>
        <w:tc>
          <w:tcPr>
            <w:tcW w:w="4644" w:type="dxa"/>
            <w:tcBorders>
              <w:top w:val="single" w:sz="4" w:space="0" w:color="FFFFFF"/>
            </w:tcBorders>
            <w:vAlign w:val="center"/>
          </w:tcPr>
          <w:p w14:paraId="316D0D31" w14:textId="54E053C7" w:rsidR="00447426" w:rsidRDefault="00447426" w:rsidP="00447426">
            <w:pPr>
              <w:pStyle w:val="Textogeneral"/>
              <w:rPr>
                <w:color w:val="auto"/>
              </w:rPr>
            </w:pPr>
            <w:r>
              <w:rPr>
                <w:color w:val="auto"/>
              </w:rPr>
              <w:lastRenderedPageBreak/>
              <w:t>Consultar por viabilidad de realizar traducción de documentos para publicar en español en inglés</w:t>
            </w:r>
          </w:p>
        </w:tc>
        <w:tc>
          <w:tcPr>
            <w:tcW w:w="2677" w:type="dxa"/>
            <w:tcBorders>
              <w:top w:val="single" w:sz="4" w:space="0" w:color="FFFFFF"/>
            </w:tcBorders>
            <w:vAlign w:val="center"/>
          </w:tcPr>
          <w:p w14:paraId="3F9FD8E2" w14:textId="47951D46" w:rsidR="00447426" w:rsidRDefault="00447426" w:rsidP="00447426">
            <w:pPr>
              <w:pStyle w:val="Tabla-texto"/>
              <w:rPr>
                <w:color w:val="auto"/>
              </w:rPr>
            </w:pPr>
            <w:r>
              <w:rPr>
                <w:color w:val="auto"/>
              </w:rPr>
              <w:t xml:space="preserve">UNESCO, </w:t>
            </w:r>
            <w:proofErr w:type="spellStart"/>
            <w:r>
              <w:rPr>
                <w:color w:val="auto"/>
              </w:rPr>
              <w:t>Agesic</w:t>
            </w:r>
            <w:proofErr w:type="spellEnd"/>
          </w:p>
        </w:tc>
        <w:tc>
          <w:tcPr>
            <w:tcW w:w="1576" w:type="dxa"/>
            <w:tcBorders>
              <w:top w:val="single" w:sz="4" w:space="0" w:color="FFFFFF"/>
            </w:tcBorders>
            <w:vAlign w:val="center"/>
          </w:tcPr>
          <w:p w14:paraId="725025E6" w14:textId="078DF2A2" w:rsidR="00447426" w:rsidRDefault="00447426" w:rsidP="00447426">
            <w:pPr>
              <w:pStyle w:val="Tabla-texto"/>
              <w:spacing w:before="120" w:after="120"/>
              <w:rPr>
                <w:color w:val="auto"/>
              </w:rPr>
            </w:pPr>
            <w:r>
              <w:rPr>
                <w:color w:val="auto"/>
              </w:rPr>
              <w:t>10/11/2025</w:t>
            </w:r>
          </w:p>
        </w:tc>
      </w:tr>
    </w:tbl>
    <w:p w14:paraId="1DE0629A" w14:textId="77777777" w:rsidR="0043246C" w:rsidRPr="00E17245" w:rsidRDefault="0043246C" w:rsidP="0043246C">
      <w:pPr>
        <w:pStyle w:val="Textogeneral"/>
        <w:rPr>
          <w:lang w:val="es-UY"/>
        </w:rPr>
      </w:pPr>
    </w:p>
    <w:p w14:paraId="2FDC615C" w14:textId="77777777" w:rsidR="00700467" w:rsidRDefault="00700467" w:rsidP="00700467">
      <w:pPr>
        <w:spacing w:line="360" w:lineRule="auto"/>
        <w:jc w:val="both"/>
        <w:rPr>
          <w:rFonts w:ascii="Microsoft Sans Serif" w:hAnsi="Microsoft Sans Serif" w:cs="Microsoft Sans Serif"/>
          <w:b/>
          <w:sz w:val="24"/>
        </w:rPr>
      </w:pPr>
    </w:p>
    <w:sectPr w:rsidR="00700467">
      <w:headerReference w:type="default" r:id="rId8"/>
      <w:footerReference w:type="default" r:id="rId9"/>
      <w:pgSz w:w="12240" w:h="15840"/>
      <w:pgMar w:top="2160" w:right="1008" w:bottom="1440" w:left="1008"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C9151" w14:textId="77777777" w:rsidR="00B23395" w:rsidRDefault="00B23395">
      <w:pPr>
        <w:spacing w:line="240" w:lineRule="auto"/>
      </w:pPr>
      <w:r>
        <w:separator/>
      </w:r>
    </w:p>
  </w:endnote>
  <w:endnote w:type="continuationSeparator" w:id="0">
    <w:p w14:paraId="33C145EE" w14:textId="77777777" w:rsidR="00B23395" w:rsidRDefault="00B233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93A2F" w14:textId="3836C10E" w:rsidR="002D54DA" w:rsidRDefault="002D54DA">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E331AD">
      <w:rPr>
        <w:rFonts w:ascii="Calibri" w:eastAsia="Calibri" w:hAnsi="Calibri" w:cs="Calibri"/>
        <w:noProof/>
        <w:color w:val="000000"/>
      </w:rPr>
      <w:t>4</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A5D2D" w14:textId="77777777" w:rsidR="00B23395" w:rsidRDefault="00B23395">
      <w:pPr>
        <w:spacing w:line="240" w:lineRule="auto"/>
      </w:pPr>
      <w:r>
        <w:separator/>
      </w:r>
    </w:p>
  </w:footnote>
  <w:footnote w:type="continuationSeparator" w:id="0">
    <w:p w14:paraId="69E84A74" w14:textId="77777777" w:rsidR="00B23395" w:rsidRDefault="00B233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93A2E" w14:textId="77777777" w:rsidR="002D54DA" w:rsidRDefault="002D54DA">
    <w:r>
      <w:rPr>
        <w:noProof/>
        <w:lang w:val="es-UY" w:eastAsia="es-UY"/>
      </w:rPr>
      <mc:AlternateContent>
        <mc:Choice Requires="wpg">
          <w:drawing>
            <wp:anchor distT="0" distB="0" distL="114300" distR="114300" simplePos="0" relativeHeight="251658240" behindDoc="0" locked="0" layoutInCell="1" allowOverlap="1" wp14:anchorId="7F093A30" wp14:editId="7F093A31">
              <wp:simplePos x="0" y="0"/>
              <wp:positionH relativeFrom="column">
                <wp:posOffset>-634998</wp:posOffset>
              </wp:positionH>
              <wp:positionV relativeFrom="paragraph">
                <wp:posOffset>152399</wp:posOffset>
              </wp:positionV>
              <wp:extent cx="7781289" cy="947419"/>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963473215" name="Grupo 963473215"/>
                      <wpg:cNvGrpSpPr/>
                      <wpg:grpSpPr bwMode="auto">
                        <a:xfrm>
                          <a:off x="1455355" y="3306290"/>
                          <a:ext cx="7781290" cy="947420"/>
                          <a:chOff x="0" y="0"/>
                          <a:chExt cx="7781290" cy="947420"/>
                        </a:xfrm>
                      </wpg:grpSpPr>
                      <wps:wsp>
                        <wps:cNvPr id="1443169463" name="Rectángulo 1443169463"/>
                        <wps:cNvSpPr/>
                        <wps:spPr bwMode="auto">
                          <a:xfrm>
                            <a:off x="0" y="0"/>
                            <a:ext cx="7781275" cy="947400"/>
                          </a:xfrm>
                          <a:prstGeom prst="rect">
                            <a:avLst/>
                          </a:prstGeom>
                          <a:noFill/>
                          <a:ln>
                            <a:noFill/>
                          </a:ln>
                        </wps:spPr>
                        <wps:txbx>
                          <w:txbxContent>
                            <w:p w14:paraId="7F093A32" w14:textId="77777777" w:rsidR="002D54DA" w:rsidRDefault="002D54DA">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70"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7F093A30"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">
              <v:group id="Grupo 963473215"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">
                <v:rect id="Rectángulo 1443169463"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" filled="f" stroked="f">
                  <v:textbox inset="2.53958mm,2.53958mm,2.53958mm,2.53958mm">
                    <w:txbxContent>
                      <w:p w14:paraId="7F093A32" w14:textId="77777777" w:rsidR="002D54DA" w:rsidRDefault="002D54DA">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770D0"/>
    <w:multiLevelType w:val="hybridMultilevel"/>
    <w:tmpl w:val="354AAC34"/>
    <w:lvl w:ilvl="0" w:tplc="DB2244A6">
      <w:start w:val="1"/>
      <w:numFmt w:val="decimal"/>
      <w:pStyle w:val="Ttulo2"/>
      <w:lvlText w:val="%1."/>
      <w:lvlJc w:val="left"/>
      <w:pPr>
        <w:tabs>
          <w:tab w:val="left" w:pos="720"/>
        </w:tabs>
        <w:ind w:left="720" w:hanging="719"/>
      </w:pPr>
    </w:lvl>
    <w:lvl w:ilvl="1" w:tplc="FE048AEC">
      <w:start w:val="1"/>
      <w:numFmt w:val="decimal"/>
      <w:lvlText w:val="%2."/>
      <w:lvlJc w:val="left"/>
      <w:pPr>
        <w:tabs>
          <w:tab w:val="left" w:pos="1440"/>
        </w:tabs>
        <w:ind w:left="1440" w:hanging="719"/>
      </w:pPr>
    </w:lvl>
    <w:lvl w:ilvl="2" w:tplc="1960DD9C">
      <w:start w:val="1"/>
      <w:numFmt w:val="decimal"/>
      <w:lvlText w:val="%3."/>
      <w:lvlJc w:val="left"/>
      <w:pPr>
        <w:tabs>
          <w:tab w:val="left" w:pos="2160"/>
        </w:tabs>
        <w:ind w:left="2160" w:hanging="719"/>
      </w:pPr>
    </w:lvl>
    <w:lvl w:ilvl="3" w:tplc="5D32CBBC">
      <w:start w:val="1"/>
      <w:numFmt w:val="decimal"/>
      <w:lvlText w:val="%4."/>
      <w:lvlJc w:val="left"/>
      <w:pPr>
        <w:tabs>
          <w:tab w:val="left" w:pos="2880"/>
        </w:tabs>
        <w:ind w:left="2880" w:hanging="719"/>
      </w:pPr>
    </w:lvl>
    <w:lvl w:ilvl="4" w:tplc="92184694">
      <w:start w:val="1"/>
      <w:numFmt w:val="decimal"/>
      <w:lvlText w:val="%5."/>
      <w:lvlJc w:val="left"/>
      <w:pPr>
        <w:tabs>
          <w:tab w:val="left" w:pos="3600"/>
        </w:tabs>
        <w:ind w:left="3600" w:hanging="719"/>
      </w:pPr>
    </w:lvl>
    <w:lvl w:ilvl="5" w:tplc="FB020C4A">
      <w:start w:val="1"/>
      <w:numFmt w:val="decimal"/>
      <w:lvlText w:val="%6."/>
      <w:lvlJc w:val="left"/>
      <w:pPr>
        <w:tabs>
          <w:tab w:val="left" w:pos="4320"/>
        </w:tabs>
        <w:ind w:left="4320" w:hanging="719"/>
      </w:pPr>
    </w:lvl>
    <w:lvl w:ilvl="6" w:tplc="B18A740A">
      <w:start w:val="1"/>
      <w:numFmt w:val="decimal"/>
      <w:lvlText w:val="%7."/>
      <w:lvlJc w:val="left"/>
      <w:pPr>
        <w:tabs>
          <w:tab w:val="left" w:pos="5040"/>
        </w:tabs>
        <w:ind w:left="5040" w:hanging="719"/>
      </w:pPr>
    </w:lvl>
    <w:lvl w:ilvl="7" w:tplc="44C25086">
      <w:start w:val="1"/>
      <w:numFmt w:val="decimal"/>
      <w:lvlText w:val="%8."/>
      <w:lvlJc w:val="left"/>
      <w:pPr>
        <w:tabs>
          <w:tab w:val="left" w:pos="5760"/>
        </w:tabs>
        <w:ind w:left="5760" w:hanging="719"/>
      </w:pPr>
    </w:lvl>
    <w:lvl w:ilvl="8" w:tplc="BFA0EB6A">
      <w:start w:val="1"/>
      <w:numFmt w:val="decimal"/>
      <w:lvlText w:val="%9."/>
      <w:lvlJc w:val="left"/>
      <w:pPr>
        <w:tabs>
          <w:tab w:val="left" w:pos="6480"/>
        </w:tabs>
        <w:ind w:left="6480" w:hanging="719"/>
      </w:pPr>
    </w:lvl>
  </w:abstractNum>
  <w:abstractNum w:abstractNumId="1" w15:restartNumberingAfterBreak="0">
    <w:nsid w:val="155048FE"/>
    <w:multiLevelType w:val="hybridMultilevel"/>
    <w:tmpl w:val="52C263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1670AE"/>
    <w:multiLevelType w:val="hybridMultilevel"/>
    <w:tmpl w:val="477A6E60"/>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15:restartNumberingAfterBreak="0">
    <w:nsid w:val="1F343EF7"/>
    <w:multiLevelType w:val="hybridMultilevel"/>
    <w:tmpl w:val="52C263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861416"/>
    <w:multiLevelType w:val="hybridMultilevel"/>
    <w:tmpl w:val="C194C5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2C1E455C"/>
    <w:multiLevelType w:val="hybridMultilevel"/>
    <w:tmpl w:val="46FCAE1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15:restartNumberingAfterBreak="0">
    <w:nsid w:val="489D6135"/>
    <w:multiLevelType w:val="hybridMultilevel"/>
    <w:tmpl w:val="0050673E"/>
    <w:lvl w:ilvl="0" w:tplc="431CD522">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D366793"/>
    <w:multiLevelType w:val="hybridMultilevel"/>
    <w:tmpl w:val="52C263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A720DB5"/>
    <w:multiLevelType w:val="hybridMultilevel"/>
    <w:tmpl w:val="6C3E286C"/>
    <w:lvl w:ilvl="0" w:tplc="380A0003">
      <w:start w:val="1"/>
      <w:numFmt w:val="bullet"/>
      <w:lvlText w:val="o"/>
      <w:lvlJc w:val="left"/>
      <w:pPr>
        <w:ind w:left="1440" w:hanging="360"/>
      </w:pPr>
      <w:rPr>
        <w:rFonts w:ascii="Courier New" w:hAnsi="Courier New" w:cs="Courier New" w:hint="default"/>
      </w:rPr>
    </w:lvl>
    <w:lvl w:ilvl="1" w:tplc="380A0003" w:tentative="1">
      <w:start w:val="1"/>
      <w:numFmt w:val="bullet"/>
      <w:lvlText w:val="o"/>
      <w:lvlJc w:val="left"/>
      <w:pPr>
        <w:ind w:left="2160" w:hanging="360"/>
      </w:pPr>
      <w:rPr>
        <w:rFonts w:ascii="Courier New" w:hAnsi="Courier New" w:cs="Courier New" w:hint="default"/>
      </w:rPr>
    </w:lvl>
    <w:lvl w:ilvl="2" w:tplc="380A0005" w:tentative="1">
      <w:start w:val="1"/>
      <w:numFmt w:val="bullet"/>
      <w:lvlText w:val=""/>
      <w:lvlJc w:val="left"/>
      <w:pPr>
        <w:ind w:left="2880" w:hanging="360"/>
      </w:pPr>
      <w:rPr>
        <w:rFonts w:ascii="Wingdings" w:hAnsi="Wingdings" w:hint="default"/>
      </w:rPr>
    </w:lvl>
    <w:lvl w:ilvl="3" w:tplc="380A0001" w:tentative="1">
      <w:start w:val="1"/>
      <w:numFmt w:val="bullet"/>
      <w:lvlText w:val=""/>
      <w:lvlJc w:val="left"/>
      <w:pPr>
        <w:ind w:left="3600" w:hanging="360"/>
      </w:pPr>
      <w:rPr>
        <w:rFonts w:ascii="Symbol" w:hAnsi="Symbol" w:hint="default"/>
      </w:rPr>
    </w:lvl>
    <w:lvl w:ilvl="4" w:tplc="380A0003" w:tentative="1">
      <w:start w:val="1"/>
      <w:numFmt w:val="bullet"/>
      <w:lvlText w:val="o"/>
      <w:lvlJc w:val="left"/>
      <w:pPr>
        <w:ind w:left="4320" w:hanging="360"/>
      </w:pPr>
      <w:rPr>
        <w:rFonts w:ascii="Courier New" w:hAnsi="Courier New" w:cs="Courier New" w:hint="default"/>
      </w:rPr>
    </w:lvl>
    <w:lvl w:ilvl="5" w:tplc="380A0005" w:tentative="1">
      <w:start w:val="1"/>
      <w:numFmt w:val="bullet"/>
      <w:lvlText w:val=""/>
      <w:lvlJc w:val="left"/>
      <w:pPr>
        <w:ind w:left="5040" w:hanging="360"/>
      </w:pPr>
      <w:rPr>
        <w:rFonts w:ascii="Wingdings" w:hAnsi="Wingdings" w:hint="default"/>
      </w:rPr>
    </w:lvl>
    <w:lvl w:ilvl="6" w:tplc="380A0001" w:tentative="1">
      <w:start w:val="1"/>
      <w:numFmt w:val="bullet"/>
      <w:lvlText w:val=""/>
      <w:lvlJc w:val="left"/>
      <w:pPr>
        <w:ind w:left="5760" w:hanging="360"/>
      </w:pPr>
      <w:rPr>
        <w:rFonts w:ascii="Symbol" w:hAnsi="Symbol" w:hint="default"/>
      </w:rPr>
    </w:lvl>
    <w:lvl w:ilvl="7" w:tplc="380A0003" w:tentative="1">
      <w:start w:val="1"/>
      <w:numFmt w:val="bullet"/>
      <w:lvlText w:val="o"/>
      <w:lvlJc w:val="left"/>
      <w:pPr>
        <w:ind w:left="6480" w:hanging="360"/>
      </w:pPr>
      <w:rPr>
        <w:rFonts w:ascii="Courier New" w:hAnsi="Courier New" w:cs="Courier New" w:hint="default"/>
      </w:rPr>
    </w:lvl>
    <w:lvl w:ilvl="8" w:tplc="380A0005" w:tentative="1">
      <w:start w:val="1"/>
      <w:numFmt w:val="bullet"/>
      <w:lvlText w:val=""/>
      <w:lvlJc w:val="left"/>
      <w:pPr>
        <w:ind w:left="7200" w:hanging="360"/>
      </w:pPr>
      <w:rPr>
        <w:rFonts w:ascii="Wingdings" w:hAnsi="Wingdings" w:hint="default"/>
      </w:rPr>
    </w:lvl>
  </w:abstractNum>
  <w:abstractNum w:abstractNumId="9" w15:restartNumberingAfterBreak="0">
    <w:nsid w:val="5F796247"/>
    <w:multiLevelType w:val="hybridMultilevel"/>
    <w:tmpl w:val="52C2636C"/>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16cid:durableId="2013528901">
    <w:abstractNumId w:val="0"/>
  </w:num>
  <w:num w:numId="2" w16cid:durableId="131875666">
    <w:abstractNumId w:val="9"/>
  </w:num>
  <w:num w:numId="3" w16cid:durableId="1547764041">
    <w:abstractNumId w:val="3"/>
  </w:num>
  <w:num w:numId="4" w16cid:durableId="1165782964">
    <w:abstractNumId w:val="2"/>
  </w:num>
  <w:num w:numId="5" w16cid:durableId="70467318">
    <w:abstractNumId w:val="6"/>
  </w:num>
  <w:num w:numId="6" w16cid:durableId="1208251404">
    <w:abstractNumId w:val="7"/>
  </w:num>
  <w:num w:numId="7" w16cid:durableId="2101490192">
    <w:abstractNumId w:val="1"/>
  </w:num>
  <w:num w:numId="8" w16cid:durableId="372002157">
    <w:abstractNumId w:val="4"/>
  </w:num>
  <w:num w:numId="9" w16cid:durableId="1785146499">
    <w:abstractNumId w:val="8"/>
  </w:num>
  <w:num w:numId="10" w16cid:durableId="138117528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D63"/>
    <w:rsid w:val="000011DE"/>
    <w:rsid w:val="00001566"/>
    <w:rsid w:val="00012D5E"/>
    <w:rsid w:val="0002563F"/>
    <w:rsid w:val="00034071"/>
    <w:rsid w:val="000366EB"/>
    <w:rsid w:val="000470BF"/>
    <w:rsid w:val="0005580F"/>
    <w:rsid w:val="00057602"/>
    <w:rsid w:val="0008065A"/>
    <w:rsid w:val="00085710"/>
    <w:rsid w:val="00093D51"/>
    <w:rsid w:val="000A0443"/>
    <w:rsid w:val="000A13AA"/>
    <w:rsid w:val="000B604B"/>
    <w:rsid w:val="000D7EE4"/>
    <w:rsid w:val="000E3276"/>
    <w:rsid w:val="000E3A35"/>
    <w:rsid w:val="0010364C"/>
    <w:rsid w:val="001173DF"/>
    <w:rsid w:val="00121F76"/>
    <w:rsid w:val="00147A8D"/>
    <w:rsid w:val="00147E02"/>
    <w:rsid w:val="001507E1"/>
    <w:rsid w:val="00151275"/>
    <w:rsid w:val="00154F6E"/>
    <w:rsid w:val="00160D90"/>
    <w:rsid w:val="00161962"/>
    <w:rsid w:val="0016754D"/>
    <w:rsid w:val="001678C7"/>
    <w:rsid w:val="00183FCB"/>
    <w:rsid w:val="001B160C"/>
    <w:rsid w:val="001C3B19"/>
    <w:rsid w:val="001D55FC"/>
    <w:rsid w:val="001E134A"/>
    <w:rsid w:val="001F3480"/>
    <w:rsid w:val="001F4BA1"/>
    <w:rsid w:val="002002DA"/>
    <w:rsid w:val="0020578E"/>
    <w:rsid w:val="00214822"/>
    <w:rsid w:val="00215297"/>
    <w:rsid w:val="0022137F"/>
    <w:rsid w:val="0022738C"/>
    <w:rsid w:val="00231D83"/>
    <w:rsid w:val="00256C29"/>
    <w:rsid w:val="00263929"/>
    <w:rsid w:val="00273D63"/>
    <w:rsid w:val="00274BA7"/>
    <w:rsid w:val="0029766C"/>
    <w:rsid w:val="002A03FC"/>
    <w:rsid w:val="002A4267"/>
    <w:rsid w:val="002B2E22"/>
    <w:rsid w:val="002B35D7"/>
    <w:rsid w:val="002C5156"/>
    <w:rsid w:val="002C67BA"/>
    <w:rsid w:val="002D46C1"/>
    <w:rsid w:val="002D54DA"/>
    <w:rsid w:val="002D5EBE"/>
    <w:rsid w:val="002E1B19"/>
    <w:rsid w:val="002F009D"/>
    <w:rsid w:val="002F3992"/>
    <w:rsid w:val="003201B6"/>
    <w:rsid w:val="00342C54"/>
    <w:rsid w:val="0034346B"/>
    <w:rsid w:val="003461FE"/>
    <w:rsid w:val="00347300"/>
    <w:rsid w:val="0034740C"/>
    <w:rsid w:val="0035126B"/>
    <w:rsid w:val="00356F24"/>
    <w:rsid w:val="00364857"/>
    <w:rsid w:val="00366C0A"/>
    <w:rsid w:val="00372D29"/>
    <w:rsid w:val="00395C14"/>
    <w:rsid w:val="003A2DE5"/>
    <w:rsid w:val="003B0E51"/>
    <w:rsid w:val="003F08B2"/>
    <w:rsid w:val="003F3D88"/>
    <w:rsid w:val="00405C92"/>
    <w:rsid w:val="004069FB"/>
    <w:rsid w:val="0041020F"/>
    <w:rsid w:val="00413CB4"/>
    <w:rsid w:val="0042250E"/>
    <w:rsid w:val="00424FB5"/>
    <w:rsid w:val="004252C9"/>
    <w:rsid w:val="00431B8A"/>
    <w:rsid w:val="00432398"/>
    <w:rsid w:val="0043246C"/>
    <w:rsid w:val="00447426"/>
    <w:rsid w:val="0045039B"/>
    <w:rsid w:val="00451A09"/>
    <w:rsid w:val="00452BBE"/>
    <w:rsid w:val="00455B0A"/>
    <w:rsid w:val="00460223"/>
    <w:rsid w:val="0046389A"/>
    <w:rsid w:val="00472A78"/>
    <w:rsid w:val="00476F20"/>
    <w:rsid w:val="00487F99"/>
    <w:rsid w:val="004922F9"/>
    <w:rsid w:val="0049667B"/>
    <w:rsid w:val="00497AD2"/>
    <w:rsid w:val="00497B5D"/>
    <w:rsid w:val="004C0913"/>
    <w:rsid w:val="004C2103"/>
    <w:rsid w:val="004C3AA0"/>
    <w:rsid w:val="005047BF"/>
    <w:rsid w:val="00525665"/>
    <w:rsid w:val="00541A57"/>
    <w:rsid w:val="00563CD0"/>
    <w:rsid w:val="0056739C"/>
    <w:rsid w:val="0057498B"/>
    <w:rsid w:val="00576A25"/>
    <w:rsid w:val="00587780"/>
    <w:rsid w:val="00590EC8"/>
    <w:rsid w:val="00591FA5"/>
    <w:rsid w:val="005A2783"/>
    <w:rsid w:val="005A487B"/>
    <w:rsid w:val="005A4DE4"/>
    <w:rsid w:val="005A7D78"/>
    <w:rsid w:val="005C64B9"/>
    <w:rsid w:val="005D0853"/>
    <w:rsid w:val="005D3A9F"/>
    <w:rsid w:val="0060031C"/>
    <w:rsid w:val="00611EE0"/>
    <w:rsid w:val="00635DA8"/>
    <w:rsid w:val="0064183E"/>
    <w:rsid w:val="00650210"/>
    <w:rsid w:val="00651A14"/>
    <w:rsid w:val="006645AE"/>
    <w:rsid w:val="0066771D"/>
    <w:rsid w:val="00672839"/>
    <w:rsid w:val="00680ED8"/>
    <w:rsid w:val="00682FAF"/>
    <w:rsid w:val="006958AE"/>
    <w:rsid w:val="006A48E0"/>
    <w:rsid w:val="006B2318"/>
    <w:rsid w:val="006D29A8"/>
    <w:rsid w:val="006E206A"/>
    <w:rsid w:val="006E24BE"/>
    <w:rsid w:val="00700467"/>
    <w:rsid w:val="00701B26"/>
    <w:rsid w:val="00701E88"/>
    <w:rsid w:val="00705ACE"/>
    <w:rsid w:val="00721503"/>
    <w:rsid w:val="00731765"/>
    <w:rsid w:val="007322A9"/>
    <w:rsid w:val="00745CBC"/>
    <w:rsid w:val="00762AA0"/>
    <w:rsid w:val="00766D96"/>
    <w:rsid w:val="007937A0"/>
    <w:rsid w:val="007A27F3"/>
    <w:rsid w:val="007A403A"/>
    <w:rsid w:val="007A7556"/>
    <w:rsid w:val="007B7420"/>
    <w:rsid w:val="007C70D2"/>
    <w:rsid w:val="007D26AD"/>
    <w:rsid w:val="007D2C95"/>
    <w:rsid w:val="007E0939"/>
    <w:rsid w:val="007E1F57"/>
    <w:rsid w:val="007E6C54"/>
    <w:rsid w:val="007F2F8D"/>
    <w:rsid w:val="007F605A"/>
    <w:rsid w:val="00816F64"/>
    <w:rsid w:val="00845F08"/>
    <w:rsid w:val="00846EB7"/>
    <w:rsid w:val="0086535E"/>
    <w:rsid w:val="008668F5"/>
    <w:rsid w:val="00867026"/>
    <w:rsid w:val="00894B5C"/>
    <w:rsid w:val="008E30C3"/>
    <w:rsid w:val="008E426B"/>
    <w:rsid w:val="008E7993"/>
    <w:rsid w:val="008F0DD5"/>
    <w:rsid w:val="008F19C4"/>
    <w:rsid w:val="008F50FF"/>
    <w:rsid w:val="008F63EF"/>
    <w:rsid w:val="00901871"/>
    <w:rsid w:val="00943EFF"/>
    <w:rsid w:val="00945172"/>
    <w:rsid w:val="009451CD"/>
    <w:rsid w:val="00951472"/>
    <w:rsid w:val="00951ADC"/>
    <w:rsid w:val="009611F6"/>
    <w:rsid w:val="00961F58"/>
    <w:rsid w:val="00962325"/>
    <w:rsid w:val="0098021D"/>
    <w:rsid w:val="009827ED"/>
    <w:rsid w:val="00990741"/>
    <w:rsid w:val="009C2659"/>
    <w:rsid w:val="009C7801"/>
    <w:rsid w:val="009D32D4"/>
    <w:rsid w:val="009E2C24"/>
    <w:rsid w:val="009F0F83"/>
    <w:rsid w:val="009F69B7"/>
    <w:rsid w:val="00A00F31"/>
    <w:rsid w:val="00A042B5"/>
    <w:rsid w:val="00A06067"/>
    <w:rsid w:val="00A1727A"/>
    <w:rsid w:val="00A232FA"/>
    <w:rsid w:val="00A31773"/>
    <w:rsid w:val="00A37B84"/>
    <w:rsid w:val="00A4409D"/>
    <w:rsid w:val="00A545C4"/>
    <w:rsid w:val="00A749BB"/>
    <w:rsid w:val="00A75245"/>
    <w:rsid w:val="00AB09D3"/>
    <w:rsid w:val="00AB6DAC"/>
    <w:rsid w:val="00AD1120"/>
    <w:rsid w:val="00AD51F2"/>
    <w:rsid w:val="00AD5E35"/>
    <w:rsid w:val="00AE186E"/>
    <w:rsid w:val="00AE1EC7"/>
    <w:rsid w:val="00AE1F14"/>
    <w:rsid w:val="00AE40CC"/>
    <w:rsid w:val="00AE77EB"/>
    <w:rsid w:val="00AF0C79"/>
    <w:rsid w:val="00B04669"/>
    <w:rsid w:val="00B17662"/>
    <w:rsid w:val="00B23395"/>
    <w:rsid w:val="00B41576"/>
    <w:rsid w:val="00B47EDF"/>
    <w:rsid w:val="00B64628"/>
    <w:rsid w:val="00B65B75"/>
    <w:rsid w:val="00B720FC"/>
    <w:rsid w:val="00B77FA0"/>
    <w:rsid w:val="00BA3C98"/>
    <w:rsid w:val="00BC0C3E"/>
    <w:rsid w:val="00BC2BFA"/>
    <w:rsid w:val="00BC5F07"/>
    <w:rsid w:val="00BF01F7"/>
    <w:rsid w:val="00C403FE"/>
    <w:rsid w:val="00C4776C"/>
    <w:rsid w:val="00C578E6"/>
    <w:rsid w:val="00C77289"/>
    <w:rsid w:val="00C84A44"/>
    <w:rsid w:val="00CA1E94"/>
    <w:rsid w:val="00CA2F9B"/>
    <w:rsid w:val="00CA613E"/>
    <w:rsid w:val="00CB1229"/>
    <w:rsid w:val="00CC2F3A"/>
    <w:rsid w:val="00CC6F26"/>
    <w:rsid w:val="00CD71E5"/>
    <w:rsid w:val="00CE242D"/>
    <w:rsid w:val="00CE4F9A"/>
    <w:rsid w:val="00CF5C95"/>
    <w:rsid w:val="00D04AF2"/>
    <w:rsid w:val="00D0551E"/>
    <w:rsid w:val="00D30EC9"/>
    <w:rsid w:val="00D346F4"/>
    <w:rsid w:val="00D366C3"/>
    <w:rsid w:val="00D44908"/>
    <w:rsid w:val="00D452AE"/>
    <w:rsid w:val="00D72743"/>
    <w:rsid w:val="00D77771"/>
    <w:rsid w:val="00D77D50"/>
    <w:rsid w:val="00D87407"/>
    <w:rsid w:val="00D91E8E"/>
    <w:rsid w:val="00D951E9"/>
    <w:rsid w:val="00DB1F6C"/>
    <w:rsid w:val="00DC4047"/>
    <w:rsid w:val="00DC5615"/>
    <w:rsid w:val="00DD30C1"/>
    <w:rsid w:val="00DD605D"/>
    <w:rsid w:val="00DE6269"/>
    <w:rsid w:val="00E066DF"/>
    <w:rsid w:val="00E06F10"/>
    <w:rsid w:val="00E07AF6"/>
    <w:rsid w:val="00E22F24"/>
    <w:rsid w:val="00E30EAC"/>
    <w:rsid w:val="00E331AD"/>
    <w:rsid w:val="00E4527E"/>
    <w:rsid w:val="00E5351B"/>
    <w:rsid w:val="00E67D54"/>
    <w:rsid w:val="00E704DE"/>
    <w:rsid w:val="00E9432B"/>
    <w:rsid w:val="00EA0D1F"/>
    <w:rsid w:val="00EA3125"/>
    <w:rsid w:val="00EA4381"/>
    <w:rsid w:val="00EC3F65"/>
    <w:rsid w:val="00ED57ED"/>
    <w:rsid w:val="00EE0725"/>
    <w:rsid w:val="00EE1190"/>
    <w:rsid w:val="00EE27FF"/>
    <w:rsid w:val="00EE30F9"/>
    <w:rsid w:val="00EE4117"/>
    <w:rsid w:val="00EF7291"/>
    <w:rsid w:val="00F0225B"/>
    <w:rsid w:val="00F20AB8"/>
    <w:rsid w:val="00F55A6E"/>
    <w:rsid w:val="00F55A98"/>
    <w:rsid w:val="00F5755B"/>
    <w:rsid w:val="00F6679A"/>
    <w:rsid w:val="00F76059"/>
    <w:rsid w:val="00F76DDE"/>
    <w:rsid w:val="00FA7955"/>
    <w:rsid w:val="00FB6DB2"/>
    <w:rsid w:val="00FD3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F0939DF"/>
  <w15:docId w15:val="{E698C4BE-531E-4C4E-B144-F2D65B7B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1"/>
      </w:numPr>
      <w:spacing w:before="360" w:after="240"/>
      <w:ind w:left="714" w:hanging="356"/>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Calibri" w:hAnsi="Calibri"/>
      <w:b/>
      <w:sz w:val="32"/>
      <w:szCs w:val="32"/>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uiPriority w:val="34"/>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0"/>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val="es-UY" w:eastAsia="en-US"/>
    </w:rPr>
  </w:style>
  <w:style w:type="paragraph" w:styleId="NormalWeb">
    <w:name w:val="Normal (Web)"/>
    <w:basedOn w:val="Normal"/>
    <w:uiPriority w:val="99"/>
    <w:semiHidden/>
    <w:unhideWhenUsed/>
    <w:rsid w:val="0072150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 w:type="character" w:styleId="Textoennegrita">
    <w:name w:val="Strong"/>
    <w:basedOn w:val="Fuentedeprrafopredeter"/>
    <w:uiPriority w:val="22"/>
    <w:qFormat/>
    <w:rsid w:val="004C2103"/>
    <w:rPr>
      <w:b/>
      <w:bCs/>
    </w:rPr>
  </w:style>
  <w:style w:type="paragraph" w:customStyle="1" w:styleId="Textogeneral">
    <w:name w:val="Texto general"/>
    <w:link w:val="TextogeneralCar"/>
    <w:qFormat/>
    <w:rsid w:val="00700467"/>
    <w:pPr>
      <w:pBdr>
        <w:top w:val="none" w:sz="0" w:space="0" w:color="auto"/>
        <w:left w:val="none" w:sz="0" w:space="0" w:color="auto"/>
        <w:bottom w:val="none" w:sz="0" w:space="0" w:color="auto"/>
        <w:right w:val="none" w:sz="0" w:space="0" w:color="auto"/>
        <w:between w:val="none" w:sz="0" w:space="0" w:color="auto"/>
      </w:pBdr>
      <w:spacing w:before="240" w:after="120" w:line="360" w:lineRule="auto"/>
    </w:pPr>
    <w:rPr>
      <w:rFonts w:ascii="Microsoft Sans Serif" w:eastAsia="Calibri" w:hAnsi="Microsoft Sans Serif" w:cs="Times New Roman"/>
      <w:color w:val="404040"/>
      <w:kern w:val="2"/>
      <w:sz w:val="24"/>
      <w:lang w:val="es-ES" w:eastAsia="en-US"/>
    </w:rPr>
  </w:style>
  <w:style w:type="character" w:customStyle="1" w:styleId="TextogeneralCar">
    <w:name w:val="Texto general Car"/>
    <w:link w:val="Textogeneral"/>
    <w:rsid w:val="00700467"/>
    <w:rPr>
      <w:rFonts w:ascii="Microsoft Sans Serif" w:eastAsia="Calibri" w:hAnsi="Microsoft Sans Serif" w:cs="Times New Roman"/>
      <w:color w:val="404040"/>
      <w:kern w:val="2"/>
      <w:sz w:val="24"/>
      <w:lang w:val="es-ES" w:eastAsia="en-US"/>
    </w:rPr>
  </w:style>
  <w:style w:type="paragraph" w:styleId="Descripcin">
    <w:name w:val="caption"/>
    <w:aliases w:val="Título de Tabla"/>
    <w:basedOn w:val="Textogeneral"/>
    <w:next w:val="Textogeneral"/>
    <w:uiPriority w:val="35"/>
    <w:unhideWhenUsed/>
    <w:qFormat/>
    <w:rsid w:val="00700467"/>
    <w:pPr>
      <w:spacing w:after="200" w:line="240" w:lineRule="auto"/>
    </w:pPr>
    <w:rPr>
      <w:iCs/>
      <w:color w:val="182765"/>
      <w:szCs w:val="18"/>
    </w:rPr>
  </w:style>
  <w:style w:type="paragraph" w:customStyle="1" w:styleId="CabezalTabla">
    <w:name w:val="Cabezal Tabla"/>
    <w:basedOn w:val="Textogeneral"/>
    <w:next w:val="Textogeneral"/>
    <w:link w:val="CabezalTablaCar"/>
    <w:rsid w:val="00700467"/>
    <w:rPr>
      <w:b/>
      <w:bCs/>
      <w:color w:val="F2F2F2"/>
    </w:rPr>
  </w:style>
  <w:style w:type="paragraph" w:customStyle="1" w:styleId="Tabla-texto">
    <w:name w:val="Tabla - texto"/>
    <w:basedOn w:val="CabezalTabla"/>
    <w:link w:val="Tabla-textoCar"/>
    <w:qFormat/>
    <w:rsid w:val="00700467"/>
    <w:pPr>
      <w:spacing w:after="240"/>
    </w:pPr>
    <w:rPr>
      <w:b w:val="0"/>
      <w:bCs w:val="0"/>
      <w:color w:val="404040"/>
    </w:rPr>
  </w:style>
  <w:style w:type="character" w:customStyle="1" w:styleId="CabezalTablaCar">
    <w:name w:val="Cabezal Tabla Car"/>
    <w:link w:val="CabezalTabla"/>
    <w:rsid w:val="00700467"/>
    <w:rPr>
      <w:rFonts w:ascii="Microsoft Sans Serif" w:eastAsia="Calibri" w:hAnsi="Microsoft Sans Serif" w:cs="Times New Roman"/>
      <w:b/>
      <w:bCs/>
      <w:color w:val="F2F2F2"/>
      <w:kern w:val="2"/>
      <w:sz w:val="24"/>
      <w:lang w:val="es-ES" w:eastAsia="en-US"/>
    </w:rPr>
  </w:style>
  <w:style w:type="character" w:customStyle="1" w:styleId="Tabla-textoCar">
    <w:name w:val="Tabla - texto Car"/>
    <w:link w:val="Tabla-texto"/>
    <w:rsid w:val="00700467"/>
    <w:rPr>
      <w:rFonts w:ascii="Microsoft Sans Serif" w:eastAsia="Calibri" w:hAnsi="Microsoft Sans Serif" w:cs="Times New Roman"/>
      <w:color w:val="404040"/>
      <w:kern w:val="2"/>
      <w:sz w:val="24"/>
      <w:lang w:val="es-ES" w:eastAsia="en-US"/>
    </w:rPr>
  </w:style>
  <w:style w:type="character" w:styleId="Mencinsinresolver">
    <w:name w:val="Unresolved Mention"/>
    <w:basedOn w:val="Fuentedeprrafopredeter"/>
    <w:uiPriority w:val="99"/>
    <w:semiHidden/>
    <w:unhideWhenUsed/>
    <w:rsid w:val="00F667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1141">
      <w:bodyDiv w:val="1"/>
      <w:marLeft w:val="0"/>
      <w:marRight w:val="0"/>
      <w:marTop w:val="0"/>
      <w:marBottom w:val="0"/>
      <w:divBdr>
        <w:top w:val="none" w:sz="0" w:space="0" w:color="auto"/>
        <w:left w:val="none" w:sz="0" w:space="0" w:color="auto"/>
        <w:bottom w:val="none" w:sz="0" w:space="0" w:color="auto"/>
        <w:right w:val="none" w:sz="0" w:space="0" w:color="auto"/>
      </w:divBdr>
    </w:div>
    <w:div w:id="95833538">
      <w:bodyDiv w:val="1"/>
      <w:marLeft w:val="0"/>
      <w:marRight w:val="0"/>
      <w:marTop w:val="0"/>
      <w:marBottom w:val="0"/>
      <w:divBdr>
        <w:top w:val="none" w:sz="0" w:space="0" w:color="auto"/>
        <w:left w:val="none" w:sz="0" w:space="0" w:color="auto"/>
        <w:bottom w:val="none" w:sz="0" w:space="0" w:color="auto"/>
        <w:right w:val="none" w:sz="0" w:space="0" w:color="auto"/>
      </w:divBdr>
    </w:div>
    <w:div w:id="325255336">
      <w:bodyDiv w:val="1"/>
      <w:marLeft w:val="0"/>
      <w:marRight w:val="0"/>
      <w:marTop w:val="0"/>
      <w:marBottom w:val="0"/>
      <w:divBdr>
        <w:top w:val="none" w:sz="0" w:space="0" w:color="auto"/>
        <w:left w:val="none" w:sz="0" w:space="0" w:color="auto"/>
        <w:bottom w:val="none" w:sz="0" w:space="0" w:color="auto"/>
        <w:right w:val="none" w:sz="0" w:space="0" w:color="auto"/>
      </w:divBdr>
    </w:div>
    <w:div w:id="335114199">
      <w:bodyDiv w:val="1"/>
      <w:marLeft w:val="0"/>
      <w:marRight w:val="0"/>
      <w:marTop w:val="0"/>
      <w:marBottom w:val="0"/>
      <w:divBdr>
        <w:top w:val="none" w:sz="0" w:space="0" w:color="auto"/>
        <w:left w:val="none" w:sz="0" w:space="0" w:color="auto"/>
        <w:bottom w:val="none" w:sz="0" w:space="0" w:color="auto"/>
        <w:right w:val="none" w:sz="0" w:space="0" w:color="auto"/>
      </w:divBdr>
    </w:div>
    <w:div w:id="403257012">
      <w:bodyDiv w:val="1"/>
      <w:marLeft w:val="0"/>
      <w:marRight w:val="0"/>
      <w:marTop w:val="0"/>
      <w:marBottom w:val="0"/>
      <w:divBdr>
        <w:top w:val="none" w:sz="0" w:space="0" w:color="auto"/>
        <w:left w:val="none" w:sz="0" w:space="0" w:color="auto"/>
        <w:bottom w:val="none" w:sz="0" w:space="0" w:color="auto"/>
        <w:right w:val="none" w:sz="0" w:space="0" w:color="auto"/>
      </w:divBdr>
    </w:div>
    <w:div w:id="596601665">
      <w:bodyDiv w:val="1"/>
      <w:marLeft w:val="0"/>
      <w:marRight w:val="0"/>
      <w:marTop w:val="0"/>
      <w:marBottom w:val="0"/>
      <w:divBdr>
        <w:top w:val="none" w:sz="0" w:space="0" w:color="auto"/>
        <w:left w:val="none" w:sz="0" w:space="0" w:color="auto"/>
        <w:bottom w:val="none" w:sz="0" w:space="0" w:color="auto"/>
        <w:right w:val="none" w:sz="0" w:space="0" w:color="auto"/>
      </w:divBdr>
    </w:div>
    <w:div w:id="642270321">
      <w:bodyDiv w:val="1"/>
      <w:marLeft w:val="0"/>
      <w:marRight w:val="0"/>
      <w:marTop w:val="0"/>
      <w:marBottom w:val="0"/>
      <w:divBdr>
        <w:top w:val="none" w:sz="0" w:space="0" w:color="auto"/>
        <w:left w:val="none" w:sz="0" w:space="0" w:color="auto"/>
        <w:bottom w:val="none" w:sz="0" w:space="0" w:color="auto"/>
        <w:right w:val="none" w:sz="0" w:space="0" w:color="auto"/>
      </w:divBdr>
    </w:div>
    <w:div w:id="665521623">
      <w:bodyDiv w:val="1"/>
      <w:marLeft w:val="0"/>
      <w:marRight w:val="0"/>
      <w:marTop w:val="0"/>
      <w:marBottom w:val="0"/>
      <w:divBdr>
        <w:top w:val="none" w:sz="0" w:space="0" w:color="auto"/>
        <w:left w:val="none" w:sz="0" w:space="0" w:color="auto"/>
        <w:bottom w:val="none" w:sz="0" w:space="0" w:color="auto"/>
        <w:right w:val="none" w:sz="0" w:space="0" w:color="auto"/>
      </w:divBdr>
    </w:div>
    <w:div w:id="672680631">
      <w:bodyDiv w:val="1"/>
      <w:marLeft w:val="0"/>
      <w:marRight w:val="0"/>
      <w:marTop w:val="0"/>
      <w:marBottom w:val="0"/>
      <w:divBdr>
        <w:top w:val="none" w:sz="0" w:space="0" w:color="auto"/>
        <w:left w:val="none" w:sz="0" w:space="0" w:color="auto"/>
        <w:bottom w:val="none" w:sz="0" w:space="0" w:color="auto"/>
        <w:right w:val="none" w:sz="0" w:space="0" w:color="auto"/>
      </w:divBdr>
    </w:div>
    <w:div w:id="709108775">
      <w:bodyDiv w:val="1"/>
      <w:marLeft w:val="0"/>
      <w:marRight w:val="0"/>
      <w:marTop w:val="0"/>
      <w:marBottom w:val="0"/>
      <w:divBdr>
        <w:top w:val="none" w:sz="0" w:space="0" w:color="auto"/>
        <w:left w:val="none" w:sz="0" w:space="0" w:color="auto"/>
        <w:bottom w:val="none" w:sz="0" w:space="0" w:color="auto"/>
        <w:right w:val="none" w:sz="0" w:space="0" w:color="auto"/>
      </w:divBdr>
    </w:div>
    <w:div w:id="746613391">
      <w:bodyDiv w:val="1"/>
      <w:marLeft w:val="0"/>
      <w:marRight w:val="0"/>
      <w:marTop w:val="0"/>
      <w:marBottom w:val="0"/>
      <w:divBdr>
        <w:top w:val="none" w:sz="0" w:space="0" w:color="auto"/>
        <w:left w:val="none" w:sz="0" w:space="0" w:color="auto"/>
        <w:bottom w:val="none" w:sz="0" w:space="0" w:color="auto"/>
        <w:right w:val="none" w:sz="0" w:space="0" w:color="auto"/>
      </w:divBdr>
      <w:divsChild>
        <w:div w:id="1532645571">
          <w:marLeft w:val="0"/>
          <w:marRight w:val="0"/>
          <w:marTop w:val="0"/>
          <w:marBottom w:val="0"/>
          <w:divBdr>
            <w:top w:val="none" w:sz="0" w:space="0" w:color="auto"/>
            <w:left w:val="none" w:sz="0" w:space="0" w:color="auto"/>
            <w:bottom w:val="none" w:sz="0" w:space="0" w:color="auto"/>
            <w:right w:val="none" w:sz="0" w:space="0" w:color="auto"/>
          </w:divBdr>
        </w:div>
        <w:div w:id="1862550327">
          <w:marLeft w:val="0"/>
          <w:marRight w:val="0"/>
          <w:marTop w:val="0"/>
          <w:marBottom w:val="0"/>
          <w:divBdr>
            <w:top w:val="none" w:sz="0" w:space="0" w:color="auto"/>
            <w:left w:val="none" w:sz="0" w:space="0" w:color="auto"/>
            <w:bottom w:val="none" w:sz="0" w:space="0" w:color="auto"/>
            <w:right w:val="none" w:sz="0" w:space="0" w:color="auto"/>
          </w:divBdr>
        </w:div>
        <w:div w:id="913124312">
          <w:marLeft w:val="0"/>
          <w:marRight w:val="0"/>
          <w:marTop w:val="0"/>
          <w:marBottom w:val="0"/>
          <w:divBdr>
            <w:top w:val="none" w:sz="0" w:space="0" w:color="auto"/>
            <w:left w:val="none" w:sz="0" w:space="0" w:color="auto"/>
            <w:bottom w:val="none" w:sz="0" w:space="0" w:color="auto"/>
            <w:right w:val="none" w:sz="0" w:space="0" w:color="auto"/>
          </w:divBdr>
        </w:div>
        <w:div w:id="2137292450">
          <w:marLeft w:val="0"/>
          <w:marRight w:val="0"/>
          <w:marTop w:val="0"/>
          <w:marBottom w:val="0"/>
          <w:divBdr>
            <w:top w:val="none" w:sz="0" w:space="0" w:color="auto"/>
            <w:left w:val="none" w:sz="0" w:space="0" w:color="auto"/>
            <w:bottom w:val="none" w:sz="0" w:space="0" w:color="auto"/>
            <w:right w:val="none" w:sz="0" w:space="0" w:color="auto"/>
          </w:divBdr>
        </w:div>
      </w:divsChild>
    </w:div>
    <w:div w:id="799957685">
      <w:bodyDiv w:val="1"/>
      <w:marLeft w:val="0"/>
      <w:marRight w:val="0"/>
      <w:marTop w:val="0"/>
      <w:marBottom w:val="0"/>
      <w:divBdr>
        <w:top w:val="none" w:sz="0" w:space="0" w:color="auto"/>
        <w:left w:val="none" w:sz="0" w:space="0" w:color="auto"/>
        <w:bottom w:val="none" w:sz="0" w:space="0" w:color="auto"/>
        <w:right w:val="none" w:sz="0" w:space="0" w:color="auto"/>
      </w:divBdr>
      <w:divsChild>
        <w:div w:id="1087925609">
          <w:marLeft w:val="0"/>
          <w:marRight w:val="0"/>
          <w:marTop w:val="0"/>
          <w:marBottom w:val="0"/>
          <w:divBdr>
            <w:top w:val="none" w:sz="0" w:space="0" w:color="auto"/>
            <w:left w:val="none" w:sz="0" w:space="0" w:color="auto"/>
            <w:bottom w:val="none" w:sz="0" w:space="0" w:color="auto"/>
            <w:right w:val="none" w:sz="0" w:space="0" w:color="auto"/>
          </w:divBdr>
        </w:div>
        <w:div w:id="63332918">
          <w:marLeft w:val="0"/>
          <w:marRight w:val="0"/>
          <w:marTop w:val="0"/>
          <w:marBottom w:val="0"/>
          <w:divBdr>
            <w:top w:val="none" w:sz="0" w:space="0" w:color="auto"/>
            <w:left w:val="none" w:sz="0" w:space="0" w:color="auto"/>
            <w:bottom w:val="none" w:sz="0" w:space="0" w:color="auto"/>
            <w:right w:val="none" w:sz="0" w:space="0" w:color="auto"/>
          </w:divBdr>
        </w:div>
        <w:div w:id="1195919183">
          <w:marLeft w:val="0"/>
          <w:marRight w:val="0"/>
          <w:marTop w:val="0"/>
          <w:marBottom w:val="0"/>
          <w:divBdr>
            <w:top w:val="none" w:sz="0" w:space="0" w:color="auto"/>
            <w:left w:val="none" w:sz="0" w:space="0" w:color="auto"/>
            <w:bottom w:val="none" w:sz="0" w:space="0" w:color="auto"/>
            <w:right w:val="none" w:sz="0" w:space="0" w:color="auto"/>
          </w:divBdr>
        </w:div>
        <w:div w:id="1241869319">
          <w:marLeft w:val="0"/>
          <w:marRight w:val="0"/>
          <w:marTop w:val="0"/>
          <w:marBottom w:val="0"/>
          <w:divBdr>
            <w:top w:val="none" w:sz="0" w:space="0" w:color="auto"/>
            <w:left w:val="none" w:sz="0" w:space="0" w:color="auto"/>
            <w:bottom w:val="none" w:sz="0" w:space="0" w:color="auto"/>
            <w:right w:val="none" w:sz="0" w:space="0" w:color="auto"/>
          </w:divBdr>
        </w:div>
        <w:div w:id="2095583985">
          <w:marLeft w:val="0"/>
          <w:marRight w:val="0"/>
          <w:marTop w:val="0"/>
          <w:marBottom w:val="0"/>
          <w:divBdr>
            <w:top w:val="none" w:sz="0" w:space="0" w:color="auto"/>
            <w:left w:val="none" w:sz="0" w:space="0" w:color="auto"/>
            <w:bottom w:val="none" w:sz="0" w:space="0" w:color="auto"/>
            <w:right w:val="none" w:sz="0" w:space="0" w:color="auto"/>
          </w:divBdr>
        </w:div>
      </w:divsChild>
    </w:div>
    <w:div w:id="805858099">
      <w:bodyDiv w:val="1"/>
      <w:marLeft w:val="0"/>
      <w:marRight w:val="0"/>
      <w:marTop w:val="0"/>
      <w:marBottom w:val="0"/>
      <w:divBdr>
        <w:top w:val="none" w:sz="0" w:space="0" w:color="auto"/>
        <w:left w:val="none" w:sz="0" w:space="0" w:color="auto"/>
        <w:bottom w:val="none" w:sz="0" w:space="0" w:color="auto"/>
        <w:right w:val="none" w:sz="0" w:space="0" w:color="auto"/>
      </w:divBdr>
    </w:div>
    <w:div w:id="816528477">
      <w:bodyDiv w:val="1"/>
      <w:marLeft w:val="0"/>
      <w:marRight w:val="0"/>
      <w:marTop w:val="0"/>
      <w:marBottom w:val="0"/>
      <w:divBdr>
        <w:top w:val="none" w:sz="0" w:space="0" w:color="auto"/>
        <w:left w:val="none" w:sz="0" w:space="0" w:color="auto"/>
        <w:bottom w:val="none" w:sz="0" w:space="0" w:color="auto"/>
        <w:right w:val="none" w:sz="0" w:space="0" w:color="auto"/>
      </w:divBdr>
    </w:div>
    <w:div w:id="893546247">
      <w:bodyDiv w:val="1"/>
      <w:marLeft w:val="0"/>
      <w:marRight w:val="0"/>
      <w:marTop w:val="0"/>
      <w:marBottom w:val="0"/>
      <w:divBdr>
        <w:top w:val="none" w:sz="0" w:space="0" w:color="auto"/>
        <w:left w:val="none" w:sz="0" w:space="0" w:color="auto"/>
        <w:bottom w:val="none" w:sz="0" w:space="0" w:color="auto"/>
        <w:right w:val="none" w:sz="0" w:space="0" w:color="auto"/>
      </w:divBdr>
    </w:div>
    <w:div w:id="946892446">
      <w:bodyDiv w:val="1"/>
      <w:marLeft w:val="0"/>
      <w:marRight w:val="0"/>
      <w:marTop w:val="0"/>
      <w:marBottom w:val="0"/>
      <w:divBdr>
        <w:top w:val="none" w:sz="0" w:space="0" w:color="auto"/>
        <w:left w:val="none" w:sz="0" w:space="0" w:color="auto"/>
        <w:bottom w:val="none" w:sz="0" w:space="0" w:color="auto"/>
        <w:right w:val="none" w:sz="0" w:space="0" w:color="auto"/>
      </w:divBdr>
    </w:div>
    <w:div w:id="1047880236">
      <w:bodyDiv w:val="1"/>
      <w:marLeft w:val="0"/>
      <w:marRight w:val="0"/>
      <w:marTop w:val="0"/>
      <w:marBottom w:val="0"/>
      <w:divBdr>
        <w:top w:val="none" w:sz="0" w:space="0" w:color="auto"/>
        <w:left w:val="none" w:sz="0" w:space="0" w:color="auto"/>
        <w:bottom w:val="none" w:sz="0" w:space="0" w:color="auto"/>
        <w:right w:val="none" w:sz="0" w:space="0" w:color="auto"/>
      </w:divBdr>
    </w:div>
    <w:div w:id="1096289690">
      <w:bodyDiv w:val="1"/>
      <w:marLeft w:val="0"/>
      <w:marRight w:val="0"/>
      <w:marTop w:val="0"/>
      <w:marBottom w:val="0"/>
      <w:divBdr>
        <w:top w:val="none" w:sz="0" w:space="0" w:color="auto"/>
        <w:left w:val="none" w:sz="0" w:space="0" w:color="auto"/>
        <w:bottom w:val="none" w:sz="0" w:space="0" w:color="auto"/>
        <w:right w:val="none" w:sz="0" w:space="0" w:color="auto"/>
      </w:divBdr>
      <w:divsChild>
        <w:div w:id="178080935">
          <w:marLeft w:val="0"/>
          <w:marRight w:val="0"/>
          <w:marTop w:val="0"/>
          <w:marBottom w:val="0"/>
          <w:divBdr>
            <w:top w:val="none" w:sz="0" w:space="0" w:color="auto"/>
            <w:left w:val="none" w:sz="0" w:space="0" w:color="auto"/>
            <w:bottom w:val="none" w:sz="0" w:space="0" w:color="auto"/>
            <w:right w:val="none" w:sz="0" w:space="0" w:color="auto"/>
          </w:divBdr>
        </w:div>
        <w:div w:id="1220628751">
          <w:marLeft w:val="0"/>
          <w:marRight w:val="0"/>
          <w:marTop w:val="0"/>
          <w:marBottom w:val="0"/>
          <w:divBdr>
            <w:top w:val="none" w:sz="0" w:space="0" w:color="auto"/>
            <w:left w:val="none" w:sz="0" w:space="0" w:color="auto"/>
            <w:bottom w:val="none" w:sz="0" w:space="0" w:color="auto"/>
            <w:right w:val="none" w:sz="0" w:space="0" w:color="auto"/>
          </w:divBdr>
        </w:div>
        <w:div w:id="1296763762">
          <w:marLeft w:val="0"/>
          <w:marRight w:val="0"/>
          <w:marTop w:val="0"/>
          <w:marBottom w:val="0"/>
          <w:divBdr>
            <w:top w:val="none" w:sz="0" w:space="0" w:color="auto"/>
            <w:left w:val="none" w:sz="0" w:space="0" w:color="auto"/>
            <w:bottom w:val="none" w:sz="0" w:space="0" w:color="auto"/>
            <w:right w:val="none" w:sz="0" w:space="0" w:color="auto"/>
          </w:divBdr>
        </w:div>
        <w:div w:id="214390785">
          <w:marLeft w:val="0"/>
          <w:marRight w:val="0"/>
          <w:marTop w:val="0"/>
          <w:marBottom w:val="0"/>
          <w:divBdr>
            <w:top w:val="none" w:sz="0" w:space="0" w:color="auto"/>
            <w:left w:val="none" w:sz="0" w:space="0" w:color="auto"/>
            <w:bottom w:val="none" w:sz="0" w:space="0" w:color="auto"/>
            <w:right w:val="none" w:sz="0" w:space="0" w:color="auto"/>
          </w:divBdr>
        </w:div>
        <w:div w:id="1150974212">
          <w:marLeft w:val="0"/>
          <w:marRight w:val="0"/>
          <w:marTop w:val="0"/>
          <w:marBottom w:val="0"/>
          <w:divBdr>
            <w:top w:val="none" w:sz="0" w:space="0" w:color="auto"/>
            <w:left w:val="none" w:sz="0" w:space="0" w:color="auto"/>
            <w:bottom w:val="none" w:sz="0" w:space="0" w:color="auto"/>
            <w:right w:val="none" w:sz="0" w:space="0" w:color="auto"/>
          </w:divBdr>
        </w:div>
      </w:divsChild>
    </w:div>
    <w:div w:id="1183475844">
      <w:bodyDiv w:val="1"/>
      <w:marLeft w:val="0"/>
      <w:marRight w:val="0"/>
      <w:marTop w:val="0"/>
      <w:marBottom w:val="0"/>
      <w:divBdr>
        <w:top w:val="none" w:sz="0" w:space="0" w:color="auto"/>
        <w:left w:val="none" w:sz="0" w:space="0" w:color="auto"/>
        <w:bottom w:val="none" w:sz="0" w:space="0" w:color="auto"/>
        <w:right w:val="none" w:sz="0" w:space="0" w:color="auto"/>
      </w:divBdr>
    </w:div>
    <w:div w:id="1404914756">
      <w:bodyDiv w:val="1"/>
      <w:marLeft w:val="0"/>
      <w:marRight w:val="0"/>
      <w:marTop w:val="0"/>
      <w:marBottom w:val="0"/>
      <w:divBdr>
        <w:top w:val="none" w:sz="0" w:space="0" w:color="auto"/>
        <w:left w:val="none" w:sz="0" w:space="0" w:color="auto"/>
        <w:bottom w:val="none" w:sz="0" w:space="0" w:color="auto"/>
        <w:right w:val="none" w:sz="0" w:space="0" w:color="auto"/>
      </w:divBdr>
      <w:divsChild>
        <w:div w:id="946618688">
          <w:marLeft w:val="0"/>
          <w:marRight w:val="0"/>
          <w:marTop w:val="0"/>
          <w:marBottom w:val="0"/>
          <w:divBdr>
            <w:top w:val="none" w:sz="0" w:space="0" w:color="auto"/>
            <w:left w:val="none" w:sz="0" w:space="0" w:color="auto"/>
            <w:bottom w:val="none" w:sz="0" w:space="0" w:color="auto"/>
            <w:right w:val="none" w:sz="0" w:space="0" w:color="auto"/>
          </w:divBdr>
        </w:div>
      </w:divsChild>
    </w:div>
    <w:div w:id="1419985088">
      <w:bodyDiv w:val="1"/>
      <w:marLeft w:val="0"/>
      <w:marRight w:val="0"/>
      <w:marTop w:val="0"/>
      <w:marBottom w:val="0"/>
      <w:divBdr>
        <w:top w:val="none" w:sz="0" w:space="0" w:color="auto"/>
        <w:left w:val="none" w:sz="0" w:space="0" w:color="auto"/>
        <w:bottom w:val="none" w:sz="0" w:space="0" w:color="auto"/>
        <w:right w:val="none" w:sz="0" w:space="0" w:color="auto"/>
      </w:divBdr>
      <w:divsChild>
        <w:div w:id="853035339">
          <w:marLeft w:val="0"/>
          <w:marRight w:val="0"/>
          <w:marTop w:val="0"/>
          <w:marBottom w:val="0"/>
          <w:divBdr>
            <w:top w:val="none" w:sz="0" w:space="0" w:color="auto"/>
            <w:left w:val="none" w:sz="0" w:space="0" w:color="auto"/>
            <w:bottom w:val="none" w:sz="0" w:space="0" w:color="auto"/>
            <w:right w:val="none" w:sz="0" w:space="0" w:color="auto"/>
          </w:divBdr>
        </w:div>
        <w:div w:id="1874222043">
          <w:marLeft w:val="0"/>
          <w:marRight w:val="0"/>
          <w:marTop w:val="0"/>
          <w:marBottom w:val="0"/>
          <w:divBdr>
            <w:top w:val="none" w:sz="0" w:space="0" w:color="auto"/>
            <w:left w:val="none" w:sz="0" w:space="0" w:color="auto"/>
            <w:bottom w:val="none" w:sz="0" w:space="0" w:color="auto"/>
            <w:right w:val="none" w:sz="0" w:space="0" w:color="auto"/>
          </w:divBdr>
        </w:div>
        <w:div w:id="77794885">
          <w:marLeft w:val="0"/>
          <w:marRight w:val="0"/>
          <w:marTop w:val="0"/>
          <w:marBottom w:val="0"/>
          <w:divBdr>
            <w:top w:val="none" w:sz="0" w:space="0" w:color="auto"/>
            <w:left w:val="none" w:sz="0" w:space="0" w:color="auto"/>
            <w:bottom w:val="none" w:sz="0" w:space="0" w:color="auto"/>
            <w:right w:val="none" w:sz="0" w:space="0" w:color="auto"/>
          </w:divBdr>
        </w:div>
        <w:div w:id="1979648500">
          <w:marLeft w:val="0"/>
          <w:marRight w:val="0"/>
          <w:marTop w:val="0"/>
          <w:marBottom w:val="0"/>
          <w:divBdr>
            <w:top w:val="none" w:sz="0" w:space="0" w:color="auto"/>
            <w:left w:val="none" w:sz="0" w:space="0" w:color="auto"/>
            <w:bottom w:val="none" w:sz="0" w:space="0" w:color="auto"/>
            <w:right w:val="none" w:sz="0" w:space="0" w:color="auto"/>
          </w:divBdr>
        </w:div>
      </w:divsChild>
    </w:div>
    <w:div w:id="1546479639">
      <w:bodyDiv w:val="1"/>
      <w:marLeft w:val="0"/>
      <w:marRight w:val="0"/>
      <w:marTop w:val="0"/>
      <w:marBottom w:val="0"/>
      <w:divBdr>
        <w:top w:val="none" w:sz="0" w:space="0" w:color="auto"/>
        <w:left w:val="none" w:sz="0" w:space="0" w:color="auto"/>
        <w:bottom w:val="none" w:sz="0" w:space="0" w:color="auto"/>
        <w:right w:val="none" w:sz="0" w:space="0" w:color="auto"/>
      </w:divBdr>
    </w:div>
    <w:div w:id="1601837693">
      <w:bodyDiv w:val="1"/>
      <w:marLeft w:val="0"/>
      <w:marRight w:val="0"/>
      <w:marTop w:val="0"/>
      <w:marBottom w:val="0"/>
      <w:divBdr>
        <w:top w:val="none" w:sz="0" w:space="0" w:color="auto"/>
        <w:left w:val="none" w:sz="0" w:space="0" w:color="auto"/>
        <w:bottom w:val="none" w:sz="0" w:space="0" w:color="auto"/>
        <w:right w:val="none" w:sz="0" w:space="0" w:color="auto"/>
      </w:divBdr>
    </w:div>
    <w:div w:id="1609239102">
      <w:bodyDiv w:val="1"/>
      <w:marLeft w:val="0"/>
      <w:marRight w:val="0"/>
      <w:marTop w:val="0"/>
      <w:marBottom w:val="0"/>
      <w:divBdr>
        <w:top w:val="none" w:sz="0" w:space="0" w:color="auto"/>
        <w:left w:val="none" w:sz="0" w:space="0" w:color="auto"/>
        <w:bottom w:val="none" w:sz="0" w:space="0" w:color="auto"/>
        <w:right w:val="none" w:sz="0" w:space="0" w:color="auto"/>
      </w:divBdr>
    </w:div>
    <w:div w:id="1644313123">
      <w:bodyDiv w:val="1"/>
      <w:marLeft w:val="0"/>
      <w:marRight w:val="0"/>
      <w:marTop w:val="0"/>
      <w:marBottom w:val="0"/>
      <w:divBdr>
        <w:top w:val="none" w:sz="0" w:space="0" w:color="auto"/>
        <w:left w:val="none" w:sz="0" w:space="0" w:color="auto"/>
        <w:bottom w:val="none" w:sz="0" w:space="0" w:color="auto"/>
        <w:right w:val="none" w:sz="0" w:space="0" w:color="auto"/>
      </w:divBdr>
    </w:div>
    <w:div w:id="1672172035">
      <w:bodyDiv w:val="1"/>
      <w:marLeft w:val="0"/>
      <w:marRight w:val="0"/>
      <w:marTop w:val="0"/>
      <w:marBottom w:val="0"/>
      <w:divBdr>
        <w:top w:val="none" w:sz="0" w:space="0" w:color="auto"/>
        <w:left w:val="none" w:sz="0" w:space="0" w:color="auto"/>
        <w:bottom w:val="none" w:sz="0" w:space="0" w:color="auto"/>
        <w:right w:val="none" w:sz="0" w:space="0" w:color="auto"/>
      </w:divBdr>
    </w:div>
    <w:div w:id="1718237831">
      <w:bodyDiv w:val="1"/>
      <w:marLeft w:val="0"/>
      <w:marRight w:val="0"/>
      <w:marTop w:val="0"/>
      <w:marBottom w:val="0"/>
      <w:divBdr>
        <w:top w:val="none" w:sz="0" w:space="0" w:color="auto"/>
        <w:left w:val="none" w:sz="0" w:space="0" w:color="auto"/>
        <w:bottom w:val="none" w:sz="0" w:space="0" w:color="auto"/>
        <w:right w:val="none" w:sz="0" w:space="0" w:color="auto"/>
      </w:divBdr>
    </w:div>
    <w:div w:id="1729063147">
      <w:bodyDiv w:val="1"/>
      <w:marLeft w:val="0"/>
      <w:marRight w:val="0"/>
      <w:marTop w:val="0"/>
      <w:marBottom w:val="0"/>
      <w:divBdr>
        <w:top w:val="none" w:sz="0" w:space="0" w:color="auto"/>
        <w:left w:val="none" w:sz="0" w:space="0" w:color="auto"/>
        <w:bottom w:val="none" w:sz="0" w:space="0" w:color="auto"/>
        <w:right w:val="none" w:sz="0" w:space="0" w:color="auto"/>
      </w:divBdr>
    </w:div>
    <w:div w:id="1811049414">
      <w:bodyDiv w:val="1"/>
      <w:marLeft w:val="0"/>
      <w:marRight w:val="0"/>
      <w:marTop w:val="0"/>
      <w:marBottom w:val="0"/>
      <w:divBdr>
        <w:top w:val="none" w:sz="0" w:space="0" w:color="auto"/>
        <w:left w:val="none" w:sz="0" w:space="0" w:color="auto"/>
        <w:bottom w:val="none" w:sz="0" w:space="0" w:color="auto"/>
        <w:right w:val="none" w:sz="0" w:space="0" w:color="auto"/>
      </w:divBdr>
    </w:div>
    <w:div w:id="1814829910">
      <w:bodyDiv w:val="1"/>
      <w:marLeft w:val="0"/>
      <w:marRight w:val="0"/>
      <w:marTop w:val="0"/>
      <w:marBottom w:val="0"/>
      <w:divBdr>
        <w:top w:val="none" w:sz="0" w:space="0" w:color="auto"/>
        <w:left w:val="none" w:sz="0" w:space="0" w:color="auto"/>
        <w:bottom w:val="none" w:sz="0" w:space="0" w:color="auto"/>
        <w:right w:val="none" w:sz="0" w:space="0" w:color="auto"/>
      </w:divBdr>
      <w:divsChild>
        <w:div w:id="1382099490">
          <w:marLeft w:val="0"/>
          <w:marRight w:val="0"/>
          <w:marTop w:val="0"/>
          <w:marBottom w:val="0"/>
          <w:divBdr>
            <w:top w:val="none" w:sz="0" w:space="0" w:color="auto"/>
            <w:left w:val="none" w:sz="0" w:space="0" w:color="auto"/>
            <w:bottom w:val="none" w:sz="0" w:space="0" w:color="auto"/>
            <w:right w:val="none" w:sz="0" w:space="0" w:color="auto"/>
          </w:divBdr>
        </w:div>
      </w:divsChild>
    </w:div>
    <w:div w:id="1869373585">
      <w:bodyDiv w:val="1"/>
      <w:marLeft w:val="0"/>
      <w:marRight w:val="0"/>
      <w:marTop w:val="0"/>
      <w:marBottom w:val="0"/>
      <w:divBdr>
        <w:top w:val="none" w:sz="0" w:space="0" w:color="auto"/>
        <w:left w:val="none" w:sz="0" w:space="0" w:color="auto"/>
        <w:bottom w:val="none" w:sz="0" w:space="0" w:color="auto"/>
        <w:right w:val="none" w:sz="0" w:space="0" w:color="auto"/>
      </w:divBdr>
    </w:div>
    <w:div w:id="1907378738">
      <w:bodyDiv w:val="1"/>
      <w:marLeft w:val="0"/>
      <w:marRight w:val="0"/>
      <w:marTop w:val="0"/>
      <w:marBottom w:val="0"/>
      <w:divBdr>
        <w:top w:val="none" w:sz="0" w:space="0" w:color="auto"/>
        <w:left w:val="none" w:sz="0" w:space="0" w:color="auto"/>
        <w:bottom w:val="none" w:sz="0" w:space="0" w:color="auto"/>
        <w:right w:val="none" w:sz="0" w:space="0" w:color="auto"/>
      </w:divBdr>
    </w:div>
    <w:div w:id="1908420528">
      <w:bodyDiv w:val="1"/>
      <w:marLeft w:val="0"/>
      <w:marRight w:val="0"/>
      <w:marTop w:val="0"/>
      <w:marBottom w:val="0"/>
      <w:divBdr>
        <w:top w:val="none" w:sz="0" w:space="0" w:color="auto"/>
        <w:left w:val="none" w:sz="0" w:space="0" w:color="auto"/>
        <w:bottom w:val="none" w:sz="0" w:space="0" w:color="auto"/>
        <w:right w:val="none" w:sz="0" w:space="0" w:color="auto"/>
      </w:divBdr>
      <w:divsChild>
        <w:div w:id="1234509111">
          <w:marLeft w:val="0"/>
          <w:marRight w:val="0"/>
          <w:marTop w:val="0"/>
          <w:marBottom w:val="0"/>
          <w:divBdr>
            <w:top w:val="none" w:sz="0" w:space="0" w:color="auto"/>
            <w:left w:val="none" w:sz="0" w:space="0" w:color="auto"/>
            <w:bottom w:val="none" w:sz="0" w:space="0" w:color="auto"/>
            <w:right w:val="none" w:sz="0" w:space="0" w:color="auto"/>
          </w:divBdr>
        </w:div>
        <w:div w:id="1620990378">
          <w:marLeft w:val="0"/>
          <w:marRight w:val="0"/>
          <w:marTop w:val="0"/>
          <w:marBottom w:val="0"/>
          <w:divBdr>
            <w:top w:val="none" w:sz="0" w:space="0" w:color="auto"/>
            <w:left w:val="none" w:sz="0" w:space="0" w:color="auto"/>
            <w:bottom w:val="none" w:sz="0" w:space="0" w:color="auto"/>
            <w:right w:val="none" w:sz="0" w:space="0" w:color="auto"/>
          </w:divBdr>
        </w:div>
        <w:div w:id="1668315839">
          <w:marLeft w:val="0"/>
          <w:marRight w:val="0"/>
          <w:marTop w:val="0"/>
          <w:marBottom w:val="0"/>
          <w:divBdr>
            <w:top w:val="none" w:sz="0" w:space="0" w:color="auto"/>
            <w:left w:val="none" w:sz="0" w:space="0" w:color="auto"/>
            <w:bottom w:val="none" w:sz="0" w:space="0" w:color="auto"/>
            <w:right w:val="none" w:sz="0" w:space="0" w:color="auto"/>
          </w:divBdr>
        </w:div>
        <w:div w:id="624434721">
          <w:marLeft w:val="0"/>
          <w:marRight w:val="0"/>
          <w:marTop w:val="0"/>
          <w:marBottom w:val="0"/>
          <w:divBdr>
            <w:top w:val="none" w:sz="0" w:space="0" w:color="auto"/>
            <w:left w:val="none" w:sz="0" w:space="0" w:color="auto"/>
            <w:bottom w:val="none" w:sz="0" w:space="0" w:color="auto"/>
            <w:right w:val="none" w:sz="0" w:space="0" w:color="auto"/>
          </w:divBdr>
        </w:div>
      </w:divsChild>
    </w:div>
    <w:div w:id="1931967699">
      <w:bodyDiv w:val="1"/>
      <w:marLeft w:val="0"/>
      <w:marRight w:val="0"/>
      <w:marTop w:val="0"/>
      <w:marBottom w:val="0"/>
      <w:divBdr>
        <w:top w:val="none" w:sz="0" w:space="0" w:color="auto"/>
        <w:left w:val="none" w:sz="0" w:space="0" w:color="auto"/>
        <w:bottom w:val="none" w:sz="0" w:space="0" w:color="auto"/>
        <w:right w:val="none" w:sz="0" w:space="0" w:color="auto"/>
      </w:divBdr>
    </w:div>
    <w:div w:id="2128229271">
      <w:bodyDiv w:val="1"/>
      <w:marLeft w:val="0"/>
      <w:marRight w:val="0"/>
      <w:marTop w:val="0"/>
      <w:marBottom w:val="0"/>
      <w:divBdr>
        <w:top w:val="none" w:sz="0" w:space="0" w:color="auto"/>
        <w:left w:val="none" w:sz="0" w:space="0" w:color="auto"/>
        <w:bottom w:val="none" w:sz="0" w:space="0" w:color="auto"/>
        <w:right w:val="none" w:sz="0" w:space="0" w:color="auto"/>
      </w:divBdr>
    </w:div>
    <w:div w:id="213224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6922F-5EE3-4D7E-ADE0-4A047CA67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1190</Words>
  <Characters>5617</Characters>
  <Application>Microsoft Office Word</Application>
  <DocSecurity>0</DocSecurity>
  <Lines>244</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ARCINIEGAS, MARIA (EXTERNO)</dc:creator>
  <cp:lastModifiedBy>Leticia Hernandez</cp:lastModifiedBy>
  <cp:revision>2</cp:revision>
  <dcterms:created xsi:type="dcterms:W3CDTF">2025-10-27T18:27:00Z</dcterms:created>
  <dcterms:modified xsi:type="dcterms:W3CDTF">2025-10-27T18:27:00Z</dcterms:modified>
</cp:coreProperties>
</file>